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368300</wp:posOffset>
            </wp:positionV>
            <wp:extent cx="6578600" cy="3556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55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0026" w:val="left"/>
        </w:tabs>
        <w:autoSpaceDE w:val="0"/>
        <w:widowControl/>
        <w:spacing w:line="162" w:lineRule="exact" w:before="0" w:after="0"/>
        <w:ind w:left="1012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4"/>
        </w:rPr>
        <w:t xml:space="preserve">IEEE TRANSACTIONS ON ELECTRON DEVICES, VOL. 65, NO. 6, JUNE 2018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4"/>
        </w:rPr>
        <w:t>2461</w:t>
      </w:r>
    </w:p>
    <w:p>
      <w:pPr>
        <w:autoSpaceDN w:val="0"/>
        <w:autoSpaceDE w:val="0"/>
        <w:widowControl/>
        <w:spacing w:line="240" w:lineRule="auto" w:before="46" w:after="0"/>
        <w:ind w:left="10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22009" cy="127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9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32" w:lineRule="exact" w:before="322" w:after="150"/>
        <w:ind w:left="864" w:right="1008" w:firstLine="0"/>
        <w:jc w:val="center"/>
      </w:pPr>
      <w:r>
        <w:rPr>
          <w:rFonts w:ascii="Helvetica" w:hAnsi="Helvetica" w:eastAsia="Helvetica"/>
          <w:b w:val="0"/>
          <w:i w:val="0"/>
          <w:color w:val="004392"/>
          <w:sz w:val="48"/>
        </w:rPr>
        <w:t>Critical Role of Interlayer in Hf</w:t>
      </w:r>
      <w:r>
        <w:rPr>
          <w:rFonts w:ascii="Helvetica" w:hAnsi="Helvetica" w:eastAsia="Helvetica"/>
          <w:b w:val="0"/>
          <w:i w:val="0"/>
          <w:color w:val="004392"/>
          <w:sz w:val="36"/>
        </w:rPr>
        <w:t>0.5</w:t>
      </w:r>
      <w:r>
        <w:rPr>
          <w:rFonts w:ascii="Helvetica" w:hAnsi="Helvetica" w:eastAsia="Helvetica"/>
          <w:b w:val="0"/>
          <w:i w:val="0"/>
          <w:color w:val="004392"/>
          <w:sz w:val="48"/>
        </w:rPr>
        <w:t>Zr</w:t>
      </w:r>
      <w:r>
        <w:rPr>
          <w:rFonts w:ascii="Helvetica" w:hAnsi="Helvetica" w:eastAsia="Helvetica"/>
          <w:b w:val="0"/>
          <w:i w:val="0"/>
          <w:color w:val="004392"/>
          <w:sz w:val="36"/>
        </w:rPr>
        <w:t>0.5</w:t>
      </w:r>
      <w:r>
        <w:rPr>
          <w:rFonts w:ascii="Helvetica" w:hAnsi="Helvetica" w:eastAsia="Helvetica"/>
          <w:b w:val="0"/>
          <w:i w:val="0"/>
          <w:color w:val="004392"/>
          <w:sz w:val="48"/>
        </w:rPr>
        <w:t>O</w:t>
      </w:r>
      <w:r>
        <w:rPr>
          <w:rFonts w:ascii="Helvetica" w:hAnsi="Helvetica" w:eastAsia="Helvetica"/>
          <w:b w:val="0"/>
          <w:i w:val="0"/>
          <w:color w:val="004392"/>
          <w:sz w:val="36"/>
        </w:rPr>
        <w:t xml:space="preserve">2 </w:t>
      </w:r>
      <w:r>
        <w:rPr>
          <w:rFonts w:ascii="Helvetica" w:hAnsi="Helvetica" w:eastAsia="Helvetica"/>
          <w:b w:val="0"/>
          <w:i w:val="0"/>
          <w:color w:val="004392"/>
          <w:sz w:val="48"/>
        </w:rPr>
        <w:t xml:space="preserve">Ferroelectric FET Nonvolatile </w:t>
      </w:r>
      <w:r>
        <w:br/>
      </w:r>
      <w:r>
        <w:rPr>
          <w:rFonts w:ascii="Helvetica" w:hAnsi="Helvetica" w:eastAsia="Helvetica"/>
          <w:b w:val="0"/>
          <w:i w:val="0"/>
          <w:color w:val="004392"/>
          <w:sz w:val="48"/>
        </w:rPr>
        <w:t>Memory Performance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2072"/>
        <w:gridCol w:w="2072"/>
        <w:gridCol w:w="2072"/>
        <w:gridCol w:w="2072"/>
        <w:gridCol w:w="2072"/>
      </w:tblGrid>
      <w:tr>
        <w:trPr>
          <w:trHeight w:hRule="exact" w:val="340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Kai Ni</w:t>
            </w:r>
            <w:r>
              <w:drawing>
                <wp:inline xmlns:a="http://schemas.openxmlformats.org/drawingml/2006/main" xmlns:pic="http://schemas.openxmlformats.org/drawingml/2006/picture">
                  <wp:extent cx="114300" cy="1143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, Member, IEE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hyperlink r:id="rId11" w:history="1">
                <w:r>
                  <w:rPr>
                    <w:rStyle w:val="Hyperlink"/>
                  </w:rPr>
                  <w:t>E</w:t>
                </w:r>
              </w:hyperlink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, Pankaj Sharma</w:t>
            </w:r>
            <w:r>
              <w:drawing>
                <wp:inline xmlns:a="http://schemas.openxmlformats.org/drawingml/2006/main" xmlns:pic="http://schemas.openxmlformats.org/drawingml/2006/picture">
                  <wp:extent cx="114300" cy="114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88" w:after="0"/>
              <w:ind w:left="1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, Member, IEEE, Jianchi Zhang, Student Member, IEEE,</w:t>
            </w:r>
          </w:p>
        </w:tc>
      </w:tr>
      <w:tr>
        <w:trPr>
          <w:trHeight w:hRule="exact" w:val="260"/>
        </w:trPr>
        <w:tc>
          <w:tcPr>
            <w:tcW w:type="dxa" w:w="2072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Matthew Jerry</w:t>
            </w: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" w:after="0"/>
              <w:ind w:left="1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, Student Member, IEEE, Jeffery A. Smith, Studen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hyperlink r:id="rId13" w:history="1">
                <w:r>
                  <w:rPr>
                    <w:rStyle w:val="Hyperlink"/>
                  </w:rPr>
                  <w:t xml:space="preserve">t </w:t>
                </w:r>
              </w:hyperlink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Member, IEEE,</w:t>
            </w:r>
          </w:p>
        </w:tc>
      </w:tr>
      <w:tr>
        <w:trPr>
          <w:trHeight w:hRule="exact" w:val="284"/>
        </w:trPr>
        <w:tc>
          <w:tcPr>
            <w:tcW w:type="dxa" w:w="2072"/>
            <w:vMerge/>
            <w:tcBorders/>
          </w:tcPr>
          <w:p/>
        </w:tc>
        <w:tc>
          <w:tcPr>
            <w:tcW w:type="dxa" w:w="66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Kandabara Tapily, Member, IEEE, Robert Clark, Souvik Mahapatra</w:t>
            </w:r>
            <w:r>
              <w:drawing>
                <wp:inline xmlns:a="http://schemas.openxmlformats.org/drawingml/2006/main" xmlns:pic="http://schemas.openxmlformats.org/drawingml/2006/picture">
                  <wp:extent cx="114300" cy="1143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2" w:after="0"/>
              <w:ind w:left="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, Fellow, IEEE,</w:t>
            </w:r>
          </w:p>
        </w:tc>
      </w:tr>
    </w:tbl>
    <w:p>
      <w:pPr>
        <w:autoSpaceDN w:val="0"/>
        <w:autoSpaceDE w:val="0"/>
        <w:widowControl/>
        <w:spacing w:line="252" w:lineRule="exact" w:before="6" w:after="796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221F1F"/>
          <w:sz w:val="22"/>
        </w:rPr>
        <w:t>and Suman Datta, Fellow, IEEE</w:t>
      </w:r>
    </w:p>
    <w:p>
      <w:pPr>
        <w:sectPr>
          <w:pgSz w:w="12240" w:h="15840"/>
          <w:pgMar w:top="382" w:right="902" w:bottom="362" w:left="980" w:header="720" w:footer="720" w:gutter="0"/>
          <w:cols w:space="720" w:num="1" w:equalWidth="0"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0" w:right="118" w:firstLine="190"/>
        <w:jc w:val="both"/>
      </w:pPr>
      <w:r>
        <w:rPr>
          <w:rFonts w:ascii="Helvetica" w:hAnsi="Helvetica" w:eastAsia="Helvetica"/>
          <w:b/>
          <w:i/>
          <w:color w:val="138AD9"/>
          <w:sz w:val="18"/>
        </w:rPr>
        <w:t>Abstract—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 We fabricate, characterize, and establish the </w:t>
      </w:r>
      <w:r>
        <w:rPr>
          <w:rFonts w:ascii="Helvetica" w:hAnsi="Helvetica" w:eastAsia="Helvetica"/>
          <w:b/>
          <w:i/>
          <w:color w:val="221F1F"/>
          <w:sz w:val="18"/>
        </w:rPr>
        <w:t>critical design criteria of Hf</w:t>
      </w:r>
      <w:r>
        <w:rPr>
          <w:w w:val="102.4728570665632"/>
          <w:rFonts w:ascii="Helvetica" w:hAnsi="Helvetica" w:eastAsia="Helvetica"/>
          <w:b/>
          <w:i/>
          <w:color w:val="221F1F"/>
          <w:sz w:val="14"/>
        </w:rPr>
        <w:t>0.5</w:t>
      </w:r>
      <w:r>
        <w:rPr>
          <w:rFonts w:ascii="Helvetica" w:hAnsi="Helvetica" w:eastAsia="Helvetica"/>
          <w:b/>
          <w:i/>
          <w:color w:val="221F1F"/>
          <w:sz w:val="18"/>
        </w:rPr>
        <w:t>Zr</w:t>
      </w:r>
      <w:r>
        <w:rPr>
          <w:w w:val="102.4728570665632"/>
          <w:rFonts w:ascii="Helvetica" w:hAnsi="Helvetica" w:eastAsia="Helvetica"/>
          <w:b/>
          <w:i/>
          <w:color w:val="221F1F"/>
          <w:sz w:val="14"/>
        </w:rPr>
        <w:t>0.5</w:t>
      </w:r>
      <w:r>
        <w:rPr>
          <w:rFonts w:ascii="Helvetica" w:hAnsi="Helvetica" w:eastAsia="Helvetica"/>
          <w:b/>
          <w:i/>
          <w:color w:val="221F1F"/>
          <w:sz w:val="18"/>
        </w:rPr>
        <w:t>O</w:t>
      </w:r>
      <w:r>
        <w:rPr>
          <w:w w:val="102.4728570665632"/>
          <w:rFonts w:ascii="Helvetica" w:hAnsi="Helvetica" w:eastAsia="Helvetica"/>
          <w:b/>
          <w:i/>
          <w:color w:val="221F1F"/>
          <w:sz w:val="14"/>
        </w:rPr>
        <w:t>2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 (HZO)-based ferro-</w:t>
      </w:r>
      <w:r>
        <w:rPr>
          <w:rFonts w:ascii="Helvetica" w:hAnsi="Helvetica" w:eastAsia="Helvetica"/>
          <w:b/>
          <w:i/>
          <w:color w:val="221F1F"/>
          <w:sz w:val="18"/>
        </w:rPr>
        <w:t>electric field effect transistor (FeFET) for nonvolatile mem-</w:t>
      </w:r>
      <w:r>
        <w:rPr>
          <w:rFonts w:ascii="Helvetica" w:hAnsi="Helvetica" w:eastAsia="Helvetica"/>
          <w:b/>
          <w:i/>
          <w:color w:val="221F1F"/>
          <w:sz w:val="18"/>
        </w:rPr>
        <w:t>ory application. We quantify V</w:t>
      </w:r>
      <w:r>
        <w:rPr>
          <w:w w:val="102.4728570665632"/>
          <w:rFonts w:ascii="Helvetica" w:hAnsi="Helvetica" w:eastAsia="Helvetica"/>
          <w:b/>
          <w:i/>
          <w:color w:val="221F1F"/>
          <w:sz w:val="14"/>
        </w:rPr>
        <w:t>TH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 shift from electron (hole) 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trapping in the vicinity of ferroelectric (FE)/interlayer (IL) </w:t>
      </w:r>
      <w:r>
        <w:rPr>
          <w:rFonts w:ascii="Helvetica" w:hAnsi="Helvetica" w:eastAsia="Helvetica"/>
          <w:b/>
          <w:i/>
          <w:color w:val="221F1F"/>
          <w:sz w:val="18"/>
        </w:rPr>
        <w:t>interface, induced by erase (program) pulse, and V</w:t>
      </w:r>
      <w:r>
        <w:rPr>
          <w:w w:val="102.4728570665632"/>
          <w:rFonts w:ascii="Helvetica" w:hAnsi="Helvetica" w:eastAsia="Helvetica"/>
          <w:b/>
          <w:i/>
          <w:color w:val="221F1F"/>
          <w:sz w:val="14"/>
        </w:rPr>
        <w:t>TH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 shift </w:t>
      </w:r>
      <w:r>
        <w:rPr>
          <w:rFonts w:ascii="Helvetica" w:hAnsi="Helvetica" w:eastAsia="Helvetica"/>
          <w:b/>
          <w:i/>
          <w:color w:val="221F1F"/>
          <w:sz w:val="18"/>
        </w:rPr>
        <w:t>from polarization switching to determine true memory win-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dow (MW). The devices exhibit extrapolated retention up </w:t>
      </w:r>
      <w:r>
        <w:rPr>
          <w:rFonts w:ascii="Helvetica" w:hAnsi="Helvetica" w:eastAsia="Helvetica"/>
          <w:b/>
          <w:i/>
          <w:color w:val="221F1F"/>
          <w:sz w:val="18"/>
        </w:rPr>
        <w:t>to 10 years at 85 °C and endurance up to 5</w:t>
      </w:r>
      <w:r>
        <w:rPr>
          <w:rFonts w:ascii="MTSYB" w:hAnsi="MTSYB" w:eastAsia="MTSYB"/>
          <w:b/>
          <w:i w:val="0"/>
          <w:color w:val="221F1F"/>
          <w:sz w:val="18"/>
        </w:rPr>
        <w:t xml:space="preserve"> ×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 10</w:t>
      </w:r>
      <w:r>
        <w:rPr>
          <w:w w:val="102.4728570665632"/>
          <w:rFonts w:ascii="Helvetica" w:hAnsi="Helvetica" w:eastAsia="Helvetica"/>
          <w:b/>
          <w:i/>
          <w:color w:val="221F1F"/>
          <w:sz w:val="14"/>
        </w:rPr>
        <w:t>6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cycles </w:t>
      </w:r>
      <w:r>
        <w:rPr>
          <w:rFonts w:ascii="Helvetica" w:hAnsi="Helvetica" w:eastAsia="Helvetica"/>
          <w:b/>
          <w:i/>
          <w:color w:val="221F1F"/>
          <w:sz w:val="18"/>
        </w:rPr>
        <w:t>initiated by the IL breakdown. Endurance up to 10</w:t>
      </w:r>
      <w:r>
        <w:rPr>
          <w:w w:val="102.4728570665632"/>
          <w:rFonts w:ascii="Helvetica" w:hAnsi="Helvetica" w:eastAsia="Helvetica"/>
          <w:b/>
          <w:i/>
          <w:color w:val="221F1F"/>
          <w:sz w:val="14"/>
        </w:rPr>
        <w:t>12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cycles 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of partial polarization switching is shown in metal–FE–metal </w:t>
      </w:r>
      <w:r>
        <w:rPr>
          <w:rFonts w:ascii="Helvetica" w:hAnsi="Helvetica" w:eastAsia="Helvetica"/>
          <w:b/>
          <w:i/>
          <w:color w:val="221F1F"/>
          <w:sz w:val="18"/>
        </w:rPr>
        <w:t>capacitor, in the absence of IL. A comprehensive metal–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FE–insulator–semiconductor FeFET model is developed to 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quantify the electric field distribution in the gate-stack, and 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an IL design guideline is established to markedly enhance </w:t>
      </w:r>
      <w:r>
        <w:rPr>
          <w:rFonts w:ascii="Helvetica" w:hAnsi="Helvetica" w:eastAsia="Helvetica"/>
          <w:b/>
          <w:i/>
          <w:color w:val="221F1F"/>
          <w:sz w:val="18"/>
        </w:rPr>
        <w:t>MW, retention characteristics, and cycling endurance.</w:t>
      </w:r>
    </w:p>
    <w:p>
      <w:pPr>
        <w:autoSpaceDN w:val="0"/>
        <w:tabs>
          <w:tab w:pos="190" w:val="left"/>
          <w:tab w:pos="870" w:val="left"/>
          <w:tab w:pos="2454" w:val="left"/>
          <w:tab w:pos="3436" w:val="left"/>
          <w:tab w:pos="4682" w:val="left"/>
        </w:tabs>
        <w:autoSpaceDE w:val="0"/>
        <w:widowControl/>
        <w:spacing w:line="236" w:lineRule="exact" w:before="90" w:after="0"/>
        <w:ind w:left="0" w:right="0" w:firstLine="0"/>
        <w:jc w:val="left"/>
      </w:pPr>
      <w:r>
        <w:tab/>
      </w:r>
      <w:r>
        <w:rPr>
          <w:rFonts w:ascii="Helvetica" w:hAnsi="Helvetica" w:eastAsia="Helvetica"/>
          <w:b/>
          <w:i/>
          <w:color w:val="138AD9"/>
          <w:sz w:val="18"/>
        </w:rPr>
        <w:t xml:space="preserve">Index </w:t>
      </w:r>
      <w:r>
        <w:tab/>
      </w:r>
      <w:r>
        <w:rPr>
          <w:rFonts w:ascii="Helvetica" w:hAnsi="Helvetica" w:eastAsia="Helvetica"/>
          <w:b/>
          <w:i/>
          <w:color w:val="138AD9"/>
          <w:sz w:val="18"/>
        </w:rPr>
        <w:t>Terms—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 Charge </w:t>
      </w:r>
      <w:r>
        <w:tab/>
      </w:r>
      <w:r>
        <w:rPr>
          <w:rFonts w:ascii="Helvetica" w:hAnsi="Helvetica" w:eastAsia="Helvetica"/>
          <w:b/>
          <w:i/>
          <w:color w:val="221F1F"/>
          <w:sz w:val="18"/>
        </w:rPr>
        <w:t xml:space="preserve">trapping, </w:t>
      </w:r>
      <w:r>
        <w:tab/>
      </w:r>
      <w:r>
        <w:rPr>
          <w:rFonts w:ascii="Helvetica" w:hAnsi="Helvetica" w:eastAsia="Helvetica"/>
          <w:b/>
          <w:i/>
          <w:color w:val="221F1F"/>
          <w:sz w:val="18"/>
        </w:rPr>
        <w:t xml:space="preserve">ferroelectric </w:t>
      </w:r>
      <w:r>
        <w:tab/>
      </w:r>
      <w:r>
        <w:rPr>
          <w:rFonts w:ascii="Helvetica" w:hAnsi="Helvetica" w:eastAsia="Helvetica"/>
          <w:b/>
          <w:i/>
          <w:color w:val="221F1F"/>
          <w:sz w:val="18"/>
        </w:rPr>
        <w:t xml:space="preserve">FET </w:t>
      </w:r>
      <w:r>
        <w:rPr>
          <w:rFonts w:ascii="Helvetica" w:hAnsi="Helvetica" w:eastAsia="Helvetica"/>
          <w:b/>
          <w:i/>
          <w:color w:val="221F1F"/>
          <w:sz w:val="18"/>
        </w:rPr>
        <w:t>(FeFET), Hf</w:t>
      </w:r>
      <w:r>
        <w:rPr>
          <w:w w:val="102.4728570665632"/>
          <w:rFonts w:ascii="Helvetica" w:hAnsi="Helvetica" w:eastAsia="Helvetica"/>
          <w:b/>
          <w:i/>
          <w:color w:val="221F1F"/>
          <w:sz w:val="14"/>
        </w:rPr>
        <w:t>0.5</w:t>
      </w:r>
      <w:r>
        <w:rPr>
          <w:rFonts w:ascii="Helvetica" w:hAnsi="Helvetica" w:eastAsia="Helvetica"/>
          <w:b/>
          <w:i/>
          <w:color w:val="221F1F"/>
          <w:sz w:val="18"/>
        </w:rPr>
        <w:t>Zr</w:t>
      </w:r>
      <w:r>
        <w:rPr>
          <w:w w:val="102.4728570665632"/>
          <w:rFonts w:ascii="Helvetica" w:hAnsi="Helvetica" w:eastAsia="Helvetica"/>
          <w:b/>
          <w:i/>
          <w:color w:val="221F1F"/>
          <w:sz w:val="14"/>
        </w:rPr>
        <w:t>0.5</w:t>
      </w:r>
      <w:r>
        <w:rPr>
          <w:rFonts w:ascii="Helvetica" w:hAnsi="Helvetica" w:eastAsia="Helvetica"/>
          <w:b/>
          <w:i/>
          <w:color w:val="221F1F"/>
          <w:sz w:val="18"/>
        </w:rPr>
        <w:t>O</w:t>
      </w:r>
      <w:r>
        <w:rPr>
          <w:w w:val="102.4728570665632"/>
          <w:rFonts w:ascii="Helvetica" w:hAnsi="Helvetica" w:eastAsia="Helvetica"/>
          <w:b/>
          <w:i/>
          <w:color w:val="221F1F"/>
          <w:sz w:val="14"/>
        </w:rPr>
        <w:t>2</w:t>
      </w:r>
      <w:r>
        <w:rPr>
          <w:rFonts w:ascii="Helvetica" w:hAnsi="Helvetica" w:eastAsia="Helvetica"/>
          <w:b/>
          <w:i/>
          <w:color w:val="221F1F"/>
          <w:sz w:val="18"/>
        </w:rPr>
        <w:t xml:space="preserve"> (HZO), interlayer (IL).</w:t>
      </w:r>
    </w:p>
    <w:p>
      <w:pPr>
        <w:autoSpaceDN w:val="0"/>
        <w:autoSpaceDE w:val="0"/>
        <w:widowControl/>
        <w:spacing w:line="57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4392"/>
          <w:sz w:val="20"/>
        </w:rPr>
        <w:t>I. I</w:t>
      </w:r>
      <w:r>
        <w:rPr>
          <w:rFonts w:ascii="Helvetica" w:hAnsi="Helvetica" w:eastAsia="Helvetica"/>
          <w:b w:val="0"/>
          <w:i w:val="0"/>
          <w:color w:val="004392"/>
          <w:sz w:val="16"/>
        </w:rPr>
        <w:t xml:space="preserve">NTRODUCTION </w:t>
      </w:r>
      <w:r>
        <w:br/>
      </w:r>
      <w:r>
        <w:rPr>
          <w:rFonts w:ascii="Times" w:hAnsi="Times" w:eastAsia="Times"/>
          <w:b/>
          <w:i w:val="0"/>
          <w:color w:val="221F1F"/>
          <w:sz w:val="58"/>
        </w:rPr>
        <w:t xml:space="preserve">T </w:t>
      </w:r>
      <w:r>
        <w:rPr>
          <w:rFonts w:ascii="Times" w:hAnsi="Times" w:eastAsia="Times"/>
          <w:b w:val="0"/>
          <w:i w:val="0"/>
          <w:color w:val="221F1F"/>
          <w:sz w:val="20"/>
        </w:rPr>
        <w:t>HE discovery of ferroelectricity in doped HfO</w:t>
      </w:r>
      <w:r>
        <w:rPr>
          <w:rFonts w:ascii="Times" w:hAnsi="Times" w:eastAsia="Times"/>
          <w:b w:val="0"/>
          <w:i w:val="0"/>
          <w:color w:val="221F1F"/>
          <w:sz w:val="15"/>
        </w:rPr>
        <w:t>2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has </w:t>
      </w:r>
      <w:r>
        <w:rPr>
          <w:rFonts w:ascii="Times" w:hAnsi="Times" w:eastAsia="Times"/>
          <w:b w:val="0"/>
          <w:i w:val="0"/>
          <w:color w:val="221F1F"/>
          <w:sz w:val="20"/>
        </w:rPr>
        <w:t>triggered significant interest in FeFET-based nonvolatile</w:t>
      </w:r>
    </w:p>
    <w:p>
      <w:pPr>
        <w:autoSpaceDN w:val="0"/>
        <w:autoSpaceDE w:val="0"/>
        <w:widowControl/>
        <w:spacing w:line="222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>memory (NVM), due to its scalability and CMOS compatibil-</w:t>
      </w:r>
    </w:p>
    <w:p>
      <w:pPr>
        <w:autoSpaceDN w:val="0"/>
        <w:autoSpaceDE w:val="0"/>
        <w:widowControl/>
        <w:spacing w:line="222" w:lineRule="exact" w:before="34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>ity [1]. Compared with the embedded flash technology, HfO</w:t>
      </w:r>
      <w:r>
        <w:rPr>
          <w:rFonts w:ascii="Times" w:hAnsi="Times" w:eastAsia="Times"/>
          <w:b w:val="0"/>
          <w:i w:val="0"/>
          <w:color w:val="221F1F"/>
          <w:sz w:val="15"/>
        </w:rPr>
        <w:t>2</w:t>
      </w:r>
      <w:r>
        <w:rPr>
          <w:rFonts w:ascii="Times" w:hAnsi="Times" w:eastAsia="Times"/>
          <w:b w:val="0"/>
          <w:i w:val="0"/>
          <w:color w:val="221F1F"/>
          <w:sz w:val="20"/>
        </w:rPr>
        <w:t>-</w:t>
      </w:r>
      <w:r>
        <w:rPr>
          <w:rFonts w:ascii="Times" w:hAnsi="Times" w:eastAsia="Times"/>
          <w:b w:val="0"/>
          <w:i w:val="0"/>
          <w:color w:val="221F1F"/>
          <w:sz w:val="20"/>
        </w:rPr>
        <w:t>based FeFET is voltage driven, low power, and high speed,</w:t>
      </w:r>
    </w:p>
    <w:p>
      <w:pPr>
        <w:autoSpaceDN w:val="0"/>
        <w:autoSpaceDE w:val="0"/>
        <w:widowControl/>
        <w:spacing w:line="222" w:lineRule="exact" w:before="18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>thus promising for embedded NVM application. Unlike other</w:t>
      </w:r>
    </w:p>
    <w:p>
      <w:pPr>
        <w:autoSpaceDN w:val="0"/>
        <w:autoSpaceDE w:val="0"/>
        <w:widowControl/>
        <w:spacing w:line="212" w:lineRule="exact" w:before="54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>dopants, HfO</w:t>
      </w:r>
      <w:r>
        <w:rPr>
          <w:rFonts w:ascii="Times" w:hAnsi="Times" w:eastAsia="Times"/>
          <w:b w:val="0"/>
          <w:i w:val="0"/>
          <w:color w:val="221F1F"/>
          <w:sz w:val="15"/>
        </w:rPr>
        <w:t>2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doped with Zr [Hf</w:t>
      </w:r>
      <w:r>
        <w:rPr>
          <w:rFonts w:ascii="Times" w:hAnsi="Times" w:eastAsia="Times"/>
          <w:b w:val="0"/>
          <w:i w:val="0"/>
          <w:color w:val="221F1F"/>
          <w:sz w:val="15"/>
        </w:rPr>
        <w:t>0</w:t>
      </w:r>
      <w:r>
        <w:rPr>
          <w:rFonts w:ascii="RBLMI" w:hAnsi="RBLMI" w:eastAsia="RBLMI"/>
          <w:b w:val="0"/>
          <w:i/>
          <w:color w:val="221F1F"/>
          <w:sz w:val="15"/>
        </w:rPr>
        <w:t>.</w:t>
      </w:r>
      <w:r>
        <w:rPr>
          <w:rFonts w:ascii="Times" w:hAnsi="Times" w:eastAsia="Times"/>
          <w:b w:val="0"/>
          <w:i w:val="0"/>
          <w:color w:val="221F1F"/>
          <w:sz w:val="15"/>
        </w:rPr>
        <w:t>5</w:t>
      </w:r>
      <w:r>
        <w:rPr>
          <w:rFonts w:ascii="Times" w:hAnsi="Times" w:eastAsia="Times"/>
          <w:b w:val="0"/>
          <w:i w:val="0"/>
          <w:color w:val="221F1F"/>
          <w:sz w:val="20"/>
        </w:rPr>
        <w:t>Zr</w:t>
      </w:r>
      <w:r>
        <w:rPr>
          <w:rFonts w:ascii="Times" w:hAnsi="Times" w:eastAsia="Times"/>
          <w:b w:val="0"/>
          <w:i w:val="0"/>
          <w:color w:val="221F1F"/>
          <w:sz w:val="15"/>
        </w:rPr>
        <w:t>0</w:t>
      </w:r>
      <w:r>
        <w:rPr>
          <w:rFonts w:ascii="RBLMI" w:hAnsi="RBLMI" w:eastAsia="RBLMI"/>
          <w:b w:val="0"/>
          <w:i/>
          <w:color w:val="221F1F"/>
          <w:sz w:val="15"/>
        </w:rPr>
        <w:t>.</w:t>
      </w:r>
      <w:r>
        <w:rPr>
          <w:rFonts w:ascii="Times" w:hAnsi="Times" w:eastAsia="Times"/>
          <w:b w:val="0"/>
          <w:i w:val="0"/>
          <w:color w:val="221F1F"/>
          <w:sz w:val="15"/>
        </w:rPr>
        <w:t>5</w:t>
      </w:r>
      <w:r>
        <w:rPr>
          <w:rFonts w:ascii="Times" w:hAnsi="Times" w:eastAsia="Times"/>
          <w:b w:val="0"/>
          <w:i w:val="0"/>
          <w:color w:val="221F1F"/>
          <w:sz w:val="20"/>
        </w:rPr>
        <w:t>O</w:t>
      </w:r>
      <w:r>
        <w:rPr>
          <w:rFonts w:ascii="Times" w:hAnsi="Times" w:eastAsia="Times"/>
          <w:b w:val="0"/>
          <w:i w:val="0"/>
          <w:color w:val="221F1F"/>
          <w:sz w:val="15"/>
        </w:rPr>
        <w:t>2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(HZO)] shows </w:t>
      </w:r>
      <w:r>
        <w:rPr>
          <w:rFonts w:ascii="Times" w:hAnsi="Times" w:eastAsia="Times"/>
          <w:b w:val="0"/>
          <w:i w:val="0"/>
          <w:color w:val="221F1F"/>
          <w:sz w:val="20"/>
        </w:rPr>
        <w:t>ferroelectricity over a wide range of composition and requires</w:t>
      </w:r>
    </w:p>
    <w:p>
      <w:pPr>
        <w:autoSpaceDN w:val="0"/>
        <w:autoSpaceDE w:val="0"/>
        <w:widowControl/>
        <w:spacing w:line="222" w:lineRule="exact" w:before="14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>low thermal budget for processing, and, hence, promising for</w:t>
      </w:r>
    </w:p>
    <w:p>
      <w:pPr>
        <w:autoSpaceDN w:val="0"/>
        <w:tabs>
          <w:tab w:pos="134" w:val="left"/>
        </w:tabs>
        <w:autoSpaceDE w:val="0"/>
        <w:widowControl/>
        <w:spacing w:line="180" w:lineRule="exact" w:before="182" w:after="0"/>
        <w:ind w:left="0" w:right="0" w:firstLine="0"/>
        <w:jc w:val="left"/>
      </w:pP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Manuscript received February 14, 2018; revised April 6, 2018;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accepted April 18, 2018. Date of publication April 27, 2018; date of current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version May 21, 2018. This work was supported by the Global Research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Corporation, a wholly owned subsidiary of the Semiconductor Research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Corporation, under Research Task ID 2657. The review of this paper was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arranged by Editor U. E. Avci. (Corresponding author: Kai Ni.)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K. Ni, P. Sharma, J. Zhang, M. Jerry, J. A. Smith, and S. Datta are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with the Electrical Engineering Department, University of Notre Dame,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Notre Dame, IN 46556 USA (e-mail: kni@nd.edu).</w:t>
      </w:r>
    </w:p>
    <w:p>
      <w:pPr>
        <w:autoSpaceDN w:val="0"/>
        <w:tabs>
          <w:tab w:pos="134" w:val="left"/>
        </w:tabs>
        <w:autoSpaceDE w:val="0"/>
        <w:widowControl/>
        <w:spacing w:line="180" w:lineRule="exact" w:before="4" w:after="0"/>
        <w:ind w:left="0" w:right="0" w:firstLine="0"/>
        <w:jc w:val="left"/>
      </w:pP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K. Tapily and R. Clark are with the TEL Technology Center, America,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LLC, Albany, NY 12203 USA.</w:t>
      </w:r>
    </w:p>
    <w:p>
      <w:pPr>
        <w:autoSpaceDN w:val="0"/>
        <w:tabs>
          <w:tab w:pos="134" w:val="left"/>
          <w:tab w:pos="420" w:val="left"/>
          <w:tab w:pos="1320" w:val="left"/>
          <w:tab w:pos="1574" w:val="left"/>
          <w:tab w:pos="1996" w:val="left"/>
          <w:tab w:pos="2356" w:val="left"/>
          <w:tab w:pos="3146" w:val="left"/>
          <w:tab w:pos="4136" w:val="left"/>
        </w:tabs>
        <w:autoSpaceDE w:val="0"/>
        <w:widowControl/>
        <w:spacing w:line="178" w:lineRule="exact" w:before="6" w:after="0"/>
        <w:ind w:left="0" w:right="0" w:firstLine="0"/>
        <w:jc w:val="left"/>
      </w:pP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S.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Mahapatra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is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with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the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Electrical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Engineering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Department,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IIT Bombay, Mumbai 400076, India.</w:t>
      </w:r>
    </w:p>
    <w:p>
      <w:pPr>
        <w:autoSpaceDN w:val="0"/>
        <w:tabs>
          <w:tab w:pos="134" w:val="left"/>
        </w:tabs>
        <w:autoSpaceDE w:val="0"/>
        <w:widowControl/>
        <w:spacing w:line="180" w:lineRule="exact" w:before="6" w:after="0"/>
        <w:ind w:left="0" w:right="0" w:firstLine="0"/>
        <w:jc w:val="left"/>
      </w:pP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Color versions of one or more of the figures in this paper are available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online at http://ieeexplore.ieee.org.</w:t>
      </w:r>
    </w:p>
    <w:p>
      <w:pPr>
        <w:autoSpaceDN w:val="0"/>
        <w:autoSpaceDE w:val="0"/>
        <w:widowControl/>
        <w:spacing w:line="186" w:lineRule="exact" w:before="0" w:after="0"/>
        <w:ind w:left="134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6"/>
        </w:rPr>
        <w:t>Digital Object Identifier 10.1109/TED.2018.2829122</w:t>
      </w:r>
    </w:p>
    <w:p>
      <w:pPr>
        <w:sectPr>
          <w:type w:val="continuous"/>
          <w:pgSz w:w="12240" w:h="15840"/>
          <w:pgMar w:top="382" w:right="902" w:bottom="362" w:left="980" w:header="720" w:footer="720" w:gutter="0"/>
          <w:cols w:space="720" w:num="2" w:equalWidth="0"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16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manufacturing [2], [4]. However, HZO-based FeFET for NVM </w:t>
      </w:r>
      <w:r>
        <w:rPr>
          <w:rFonts w:ascii="Times" w:hAnsi="Times" w:eastAsia="Times"/>
          <w:b w:val="0"/>
          <w:i w:val="0"/>
          <w:color w:val="221F1F"/>
          <w:sz w:val="20"/>
        </w:rPr>
        <w:t>is rarely evaluated.</w:t>
      </w:r>
    </w:p>
    <w:p>
      <w:pPr>
        <w:autoSpaceDN w:val="0"/>
        <w:autoSpaceDE w:val="0"/>
        <w:widowControl/>
        <w:spacing w:line="236" w:lineRule="exact" w:before="20" w:after="0"/>
        <w:ind w:left="116" w:right="72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>One serious challenge of HfO</w:t>
      </w:r>
      <w:r>
        <w:rPr>
          <w:rFonts w:ascii="Times" w:hAnsi="Times" w:eastAsia="Times"/>
          <w:b w:val="0"/>
          <w:i w:val="0"/>
          <w:color w:val="221F1F"/>
          <w:sz w:val="15"/>
        </w:rPr>
        <w:t>2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-based FeFET is that the </w:t>
      </w:r>
      <w:r>
        <w:rPr>
          <w:rFonts w:ascii="Times" w:hAnsi="Times" w:eastAsia="Times"/>
          <w:b w:val="0"/>
          <w:i w:val="0"/>
          <w:color w:val="221F1F"/>
          <w:sz w:val="20"/>
        </w:rPr>
        <w:t>charge trapping in HfO</w:t>
      </w:r>
      <w:r>
        <w:rPr>
          <w:rFonts w:ascii="Times" w:hAnsi="Times" w:eastAsia="Times"/>
          <w:b w:val="0"/>
          <w:i w:val="0"/>
          <w:color w:val="221F1F"/>
          <w:sz w:val="15"/>
        </w:rPr>
        <w:t>2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during write cycle counteracts polar-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ization switching and degrades memory window (MW) [5]. </w:t>
      </w:r>
      <w:r>
        <w:rPr>
          <w:rFonts w:ascii="Times" w:hAnsi="Times" w:eastAsia="Times"/>
          <w:b w:val="0"/>
          <w:i w:val="0"/>
          <w:color w:val="221F1F"/>
          <w:sz w:val="20"/>
        </w:rPr>
        <w:t>Due to relatively large density of defects in HfO</w:t>
      </w:r>
      <w:r>
        <w:rPr>
          <w:rFonts w:ascii="Times" w:hAnsi="Times" w:eastAsia="Times"/>
          <w:b w:val="0"/>
          <w:i w:val="0"/>
          <w:color w:val="221F1F"/>
          <w:sz w:val="15"/>
        </w:rPr>
        <w:t>2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, significant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amount of charge trapping is induced by the write pulse.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addition, the charge release process after charge trapping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affects read-after-write operation and limits the operation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speed. Therefore, it is important to quantify the extent of </w:t>
      </w:r>
      <w:r>
        <w:rPr>
          <w:rFonts w:ascii="Times" w:hAnsi="Times" w:eastAsia="Times"/>
          <w:b w:val="0"/>
          <w:i w:val="0"/>
          <w:color w:val="221F1F"/>
          <w:sz w:val="20"/>
        </w:rPr>
        <w:t>charge trapping and detrapping.</w:t>
      </w:r>
    </w:p>
    <w:p>
      <w:pPr>
        <w:autoSpaceDN w:val="0"/>
        <w:autoSpaceDE w:val="0"/>
        <w:widowControl/>
        <w:spacing w:line="400" w:lineRule="exact" w:before="0" w:after="0"/>
        <w:ind w:left="0" w:right="72" w:firstLine="0"/>
        <w:jc w:val="right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Finally, the theoretical MW in FeFET is approximately </w:t>
      </w:r>
      <w:r>
        <w:rPr>
          <w:rFonts w:ascii="Times" w:hAnsi="Times" w:eastAsia="Times"/>
          <w:b w:val="0"/>
          <w:i w:val="0"/>
          <w:color w:val="221F1F"/>
          <w:sz w:val="20"/>
        </w:rPr>
        <w:t>2</w:t>
      </w:r>
      <w:r>
        <w:rPr>
          <w:rFonts w:ascii="Times" w:hAnsi="Times" w:eastAsia="Times"/>
          <w:b w:val="0"/>
          <w:i/>
          <w:color w:val="221F1F"/>
          <w:sz w:val="20"/>
        </w:rPr>
        <w:t>E</w:t>
      </w:r>
      <w:r>
        <w:rPr>
          <w:rFonts w:ascii="Times" w:hAnsi="Times" w:eastAsia="Times"/>
          <w:b w:val="0"/>
          <w:i/>
          <w:color w:val="221F1F"/>
          <w:sz w:val="15"/>
        </w:rPr>
        <w:t>C</w:t>
      </w:r>
      <w:r>
        <w:rPr>
          <w:rFonts w:ascii="MTSYN" w:hAnsi="MTSYN" w:eastAsia="MTSYN"/>
          <w:b w:val="0"/>
          <w:i w:val="0"/>
          <w:color w:val="221F1F"/>
          <w:sz w:val="20"/>
        </w:rPr>
        <w:t xml:space="preserve"> ×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221F1F"/>
          <w:sz w:val="15"/>
        </w:rPr>
        <w:t>FE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(</w:t>
      </w:r>
      <w:r>
        <w:rPr>
          <w:rFonts w:ascii="Times" w:hAnsi="Times" w:eastAsia="Times"/>
          <w:b w:val="0"/>
          <w:i/>
          <w:color w:val="221F1F"/>
          <w:sz w:val="20"/>
        </w:rPr>
        <w:t>E</w:t>
      </w:r>
      <w:r>
        <w:rPr>
          <w:rFonts w:ascii="Times" w:hAnsi="Times" w:eastAsia="Times"/>
          <w:b w:val="0"/>
          <w:i/>
          <w:color w:val="221F1F"/>
          <w:sz w:val="15"/>
        </w:rPr>
        <w:t>C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is the coercive field and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221F1F"/>
          <w:sz w:val="15"/>
        </w:rPr>
        <w:t>FE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is the FE </w:t>
      </w:r>
      <w:r>
        <w:rPr>
          <w:rFonts w:ascii="Times" w:hAnsi="Times" w:eastAsia="Times"/>
          <w:b w:val="0"/>
          <w:i w:val="0"/>
          <w:color w:val="221F1F"/>
          <w:sz w:val="20"/>
        </w:rPr>
        <w:t>thickness) [6], but most reported HfO</w:t>
      </w:r>
      <w:r>
        <w:rPr>
          <w:rFonts w:ascii="Times" w:hAnsi="Times" w:eastAsia="Times"/>
          <w:b w:val="0"/>
          <w:i w:val="0"/>
          <w:color w:val="221F1F"/>
          <w:sz w:val="15"/>
        </w:rPr>
        <w:t>2</w:t>
      </w:r>
      <w:r>
        <w:rPr>
          <w:rFonts w:ascii="Times" w:hAnsi="Times" w:eastAsia="Times"/>
          <w:b w:val="0"/>
          <w:i w:val="0"/>
          <w:color w:val="221F1F"/>
          <w:sz w:val="20"/>
        </w:rPr>
        <w:t>-based FeFETs exhibit</w:t>
      </w:r>
      <w:r>
        <w:rPr>
          <w:rFonts w:ascii="MTSYN" w:hAnsi="MTSYN" w:eastAsia="MTSYN"/>
          <w:b w:val="0"/>
          <w:i w:val="0"/>
          <w:color w:val="221F1F"/>
          <w:sz w:val="20"/>
        </w:rPr>
        <w:t>≈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10 nm, about half of the </w:t>
      </w:r>
      <w:r>
        <w:rPr>
          <w:rFonts w:ascii="Times" w:hAnsi="Times" w:eastAsia="Times"/>
          <w:b w:val="0"/>
          <w:i w:val="0"/>
          <w:color w:val="221F1F"/>
          <w:sz w:val="20"/>
        </w:rPr>
        <w:t>MW around 1 V for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221F1F"/>
          <w:sz w:val="15"/>
        </w:rPr>
        <w:t xml:space="preserve">FE </w:t>
      </w:r>
      <w:r>
        <w:rPr>
          <w:rFonts w:ascii="Times" w:hAnsi="Times" w:eastAsia="Times"/>
          <w:b w:val="0"/>
          <w:i w:val="0"/>
          <w:color w:val="221F1F"/>
          <w:sz w:val="20"/>
        </w:rPr>
        <w:t>maximum MW. We show that MOSFET load line reduces</w:t>
      </w:r>
    </w:p>
    <w:p>
      <w:pPr>
        <w:autoSpaceDN w:val="0"/>
        <w:autoSpaceDE w:val="0"/>
        <w:widowControl/>
        <w:spacing w:line="238" w:lineRule="exact" w:before="0" w:after="0"/>
        <w:ind w:left="116" w:right="72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the voltage across FE, forcing it to work on a nonsaturated </w:t>
      </w:r>
      <w:r>
        <w:rPr>
          <w:rFonts w:ascii="Times" w:hAnsi="Times" w:eastAsia="Times"/>
          <w:b w:val="0"/>
          <w:i w:val="0"/>
          <w:color w:val="221F1F"/>
          <w:sz w:val="20"/>
        </w:rPr>
        <w:t>polarization loop, which reduces the MW. Based on a com-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prehensive FeFET model, we demonstrate that MW can be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improved by optimizing the electric field distribution in the </w:t>
      </w:r>
      <w:r>
        <w:rPr>
          <w:rFonts w:ascii="Times" w:hAnsi="Times" w:eastAsia="Times"/>
          <w:b w:val="0"/>
          <w:i w:val="0"/>
          <w:color w:val="221F1F"/>
          <w:sz w:val="20"/>
        </w:rPr>
        <w:t>gate-stack through the utilization of high-</w:t>
      </w:r>
      <w:r>
        <w:rPr>
          <w:rFonts w:ascii="RBLMI" w:hAnsi="RBLMI" w:eastAsia="RBLMI"/>
          <w:b w:val="0"/>
          <w:i/>
          <w:color w:val="221F1F"/>
          <w:sz w:val="20"/>
        </w:rPr>
        <w:t>κ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interlayer (IL) </w:t>
      </w:r>
      <w:r>
        <w:rPr>
          <w:rFonts w:ascii="Times" w:hAnsi="Times" w:eastAsia="Times"/>
          <w:b w:val="0"/>
          <w:i w:val="0"/>
          <w:color w:val="221F1F"/>
          <w:sz w:val="20"/>
        </w:rPr>
        <w:t>dielectric.</w:t>
      </w:r>
    </w:p>
    <w:p>
      <w:pPr>
        <w:autoSpaceDN w:val="0"/>
        <w:autoSpaceDE w:val="0"/>
        <w:widowControl/>
        <w:spacing w:line="238" w:lineRule="exact" w:before="2" w:after="0"/>
        <w:ind w:left="116" w:right="72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In this paper, a gate-last HZO-based FeFET memory is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presented. Charge trapping is separated from polarization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switching, and charge release dynamic is investigated. Detailed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memory performance and reliability characterization are also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performed. In the end, design optimization of the gate-stack </w:t>
      </w:r>
      <w:r>
        <w:rPr>
          <w:rFonts w:ascii="Times" w:hAnsi="Times" w:eastAsia="Times"/>
          <w:b w:val="0"/>
          <w:i w:val="0"/>
          <w:color w:val="221F1F"/>
          <w:sz w:val="20"/>
        </w:rPr>
        <w:t>to improve MW is demonstrated.</w:t>
      </w:r>
    </w:p>
    <w:p>
      <w:pPr>
        <w:autoSpaceDN w:val="0"/>
        <w:autoSpaceDE w:val="0"/>
        <w:widowControl/>
        <w:spacing w:line="230" w:lineRule="exact" w:before="186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4392"/>
          <w:sz w:val="20"/>
        </w:rPr>
        <w:t>II. E</w:t>
      </w:r>
      <w:r>
        <w:rPr>
          <w:rFonts w:ascii="Helvetica" w:hAnsi="Helvetica" w:eastAsia="Helvetica"/>
          <w:b w:val="0"/>
          <w:i w:val="0"/>
          <w:color w:val="004392"/>
          <w:sz w:val="16"/>
        </w:rPr>
        <w:t>XPERIMENTAL</w:t>
      </w:r>
      <w:r>
        <w:rPr>
          <w:rFonts w:ascii="Helvetica" w:hAnsi="Helvetica" w:eastAsia="Helvetica"/>
          <w:b w:val="0"/>
          <w:i w:val="0"/>
          <w:color w:val="004392"/>
          <w:sz w:val="20"/>
        </w:rPr>
        <w:t xml:space="preserve"> D</w:t>
      </w:r>
      <w:r>
        <w:rPr>
          <w:rFonts w:ascii="Helvetica" w:hAnsi="Helvetica" w:eastAsia="Helvetica"/>
          <w:b w:val="0"/>
          <w:i w:val="0"/>
          <w:color w:val="004392"/>
          <w:sz w:val="16"/>
        </w:rPr>
        <w:t>ETAILS</w:t>
      </w:r>
    </w:p>
    <w:p>
      <w:pPr>
        <w:autoSpaceDN w:val="0"/>
        <w:autoSpaceDE w:val="0"/>
        <w:widowControl/>
        <w:spacing w:line="242" w:lineRule="exact" w:before="60" w:after="0"/>
        <w:ind w:left="116" w:right="72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The HZO-based FeFETs were fabricated using a gate-last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process. For the gate-stack, 10-nm HZO film and 5-nm TiN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capping layer were deposited by ALD, and subsequently </w:t>
      </w:r>
      <w:r>
        <w:rPr>
          <w:rFonts w:ascii="Times" w:hAnsi="Times" w:eastAsia="Times"/>
          <w:b w:val="0"/>
          <w:i w:val="0"/>
          <w:color w:val="221F1F"/>
          <w:sz w:val="20"/>
        </w:rPr>
        <w:t>annealed in N</w:t>
      </w:r>
      <w:r>
        <w:rPr>
          <w:rFonts w:ascii="Times" w:hAnsi="Times" w:eastAsia="Times"/>
          <w:b w:val="0"/>
          <w:i w:val="0"/>
          <w:color w:val="221F1F"/>
          <w:sz w:val="15"/>
        </w:rPr>
        <w:t>2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ambient at 600 °C for 30 s to crystallize HZO. </w:t>
      </w:r>
      <w:r>
        <w:rPr>
          <w:rFonts w:ascii="Times" w:hAnsi="Times" w:eastAsia="Times"/>
          <w:b w:val="0"/>
          <w:i w:val="0"/>
          <w:color w:val="221F1F"/>
          <w:sz w:val="20"/>
        </w:rPr>
        <w:t>Detailed process information can be found in [4].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shows the top view SEM of FeFET and cross-sectional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TEM image of the gate-stack, which is composed of </w:t>
      </w:r>
      <w:r>
        <w:rPr>
          <w:rFonts w:ascii="Times" w:hAnsi="Times" w:eastAsia="Times"/>
          <w:b w:val="0"/>
          <w:i w:val="0"/>
          <w:color w:val="221F1F"/>
          <w:sz w:val="20"/>
        </w:rPr>
        <w:t>TiN/HZO(10 nm)/SiO</w:t>
      </w:r>
      <w:r>
        <w:rPr>
          <w:rFonts w:ascii="Times" w:hAnsi="Times" w:eastAsia="Times"/>
          <w:b w:val="0"/>
          <w:i w:val="0"/>
          <w:color w:val="221F1F"/>
          <w:sz w:val="15"/>
        </w:rPr>
        <w:t>2</w:t>
      </w:r>
      <w:r>
        <w:rPr>
          <w:rFonts w:ascii="Times" w:hAnsi="Times" w:eastAsia="Times"/>
          <w:b w:val="0"/>
          <w:i w:val="0"/>
          <w:color w:val="221F1F"/>
          <w:sz w:val="20"/>
        </w:rPr>
        <w:t>(0.8 nm)/Si.</w:t>
      </w:r>
    </w:p>
    <w:p>
      <w:pPr>
        <w:autoSpaceDN w:val="0"/>
        <w:autoSpaceDE w:val="0"/>
        <w:widowControl/>
        <w:spacing w:line="232" w:lineRule="exact" w:before="0" w:after="214"/>
        <w:ind w:left="116" w:right="0" w:firstLine="20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>All the device (including metal–FE–metal (MFM) capac-</w:t>
      </w:r>
      <w:r>
        <w:rPr>
          <w:rFonts w:ascii="Times" w:hAnsi="Times" w:eastAsia="Times"/>
          <w:b w:val="0"/>
          <w:i w:val="0"/>
          <w:color w:val="221F1F"/>
          <w:sz w:val="20"/>
        </w:rPr>
        <w:t>itor and FeFET) characterizations were performed using</w:t>
      </w:r>
    </w:p>
    <w:p>
      <w:pPr>
        <w:sectPr>
          <w:type w:val="nextColumn"/>
          <w:pgSz w:w="12240" w:h="15840"/>
          <w:pgMar w:top="382" w:right="902" w:bottom="362" w:left="980" w:header="720" w:footer="720" w:gutter="0"/>
          <w:cols w:space="720" w:num="2" w:equalWidth="0"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6" w:after="0"/>
        <w:ind w:left="1152" w:right="1296" w:firstLine="0"/>
        <w:jc w:val="center"/>
      </w:pP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0018-9383 © 2018 IEEE. Personal use is permitted, but republication/redistribution requires IEEE permission.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See http://www.ieee.org/publications_standards/publications/rights/index.html for more information.</w:t>
      </w:r>
    </w:p>
    <w:p>
      <w:pPr>
        <w:sectPr>
          <w:type w:val="continuous"/>
          <w:pgSz w:w="12240" w:h="15840"/>
          <w:pgMar w:top="382" w:right="902" w:bottom="362" w:left="980" w:header="720" w:footer="720" w:gutter="0"/>
          <w:cols w:space="720" w:num="1" w:equalWidth="0"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5845810</wp:posOffset>
            </wp:positionH>
            <wp:positionV relativeFrom="page">
              <wp:posOffset>5829300</wp:posOffset>
            </wp:positionV>
            <wp:extent cx="176529" cy="9457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529" cy="94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6026150</wp:posOffset>
            </wp:positionH>
            <wp:positionV relativeFrom="page">
              <wp:posOffset>8681720</wp:posOffset>
            </wp:positionV>
            <wp:extent cx="171450" cy="9185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91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2335530</wp:posOffset>
            </wp:positionH>
            <wp:positionV relativeFrom="page">
              <wp:posOffset>4475480</wp:posOffset>
            </wp:positionV>
            <wp:extent cx="801369" cy="389598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1369" cy="3895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1104900</wp:posOffset>
            </wp:positionH>
            <wp:positionV relativeFrom="page">
              <wp:posOffset>3924300</wp:posOffset>
            </wp:positionV>
            <wp:extent cx="2146300" cy="11938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193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1285240</wp:posOffset>
            </wp:positionH>
            <wp:positionV relativeFrom="page">
              <wp:posOffset>3950970</wp:posOffset>
            </wp:positionV>
            <wp:extent cx="919479" cy="90368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9479" cy="9036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5029200</wp:posOffset>
            </wp:positionH>
            <wp:positionV relativeFrom="page">
              <wp:posOffset>1003300</wp:posOffset>
            </wp:positionV>
            <wp:extent cx="165100" cy="1016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977900</wp:posOffset>
            </wp:positionV>
            <wp:extent cx="50800" cy="762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812800</wp:posOffset>
            </wp:positionV>
            <wp:extent cx="38100" cy="635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4965700</wp:posOffset>
            </wp:positionH>
            <wp:positionV relativeFrom="page">
              <wp:posOffset>812800</wp:posOffset>
            </wp:positionV>
            <wp:extent cx="63500" cy="635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774700</wp:posOffset>
            </wp:positionV>
            <wp:extent cx="38100" cy="508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774700</wp:posOffset>
            </wp:positionV>
            <wp:extent cx="508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1003300</wp:posOffset>
            </wp:positionV>
            <wp:extent cx="88900" cy="635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990600</wp:posOffset>
            </wp:positionV>
            <wp:extent cx="38100" cy="381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6032500</wp:posOffset>
            </wp:positionH>
            <wp:positionV relativeFrom="page">
              <wp:posOffset>977900</wp:posOffset>
            </wp:positionV>
            <wp:extent cx="381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5994400</wp:posOffset>
            </wp:positionH>
            <wp:positionV relativeFrom="page">
              <wp:posOffset>952500</wp:posOffset>
            </wp:positionV>
            <wp:extent cx="381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914400</wp:posOffset>
            </wp:positionV>
            <wp:extent cx="88900" cy="635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889000</wp:posOffset>
            </wp:positionV>
            <wp:extent cx="38100" cy="381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825500</wp:posOffset>
            </wp:positionV>
            <wp:extent cx="114300" cy="889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2349500</wp:posOffset>
            </wp:positionV>
            <wp:extent cx="635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2311400</wp:posOffset>
            </wp:positionV>
            <wp:extent cx="76200" cy="889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2146300</wp:posOffset>
            </wp:positionV>
            <wp:extent cx="165100" cy="1143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5435600</wp:posOffset>
            </wp:positionH>
            <wp:positionV relativeFrom="page">
              <wp:posOffset>2133600</wp:posOffset>
            </wp:positionV>
            <wp:extent cx="38100" cy="1397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5270500</wp:posOffset>
            </wp:positionH>
            <wp:positionV relativeFrom="page">
              <wp:posOffset>2133600</wp:posOffset>
            </wp:positionV>
            <wp:extent cx="152400" cy="1397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2133600</wp:posOffset>
            </wp:positionV>
            <wp:extent cx="317500" cy="1397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2133600</wp:posOffset>
            </wp:positionV>
            <wp:extent cx="165100" cy="1397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2019300</wp:posOffset>
            </wp:positionV>
            <wp:extent cx="355600" cy="889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2019300</wp:posOffset>
            </wp:positionV>
            <wp:extent cx="279400" cy="889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6477000</wp:posOffset>
            </wp:positionH>
            <wp:positionV relativeFrom="page">
              <wp:posOffset>1485900</wp:posOffset>
            </wp:positionV>
            <wp:extent cx="165100" cy="1016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1485900</wp:posOffset>
            </wp:positionV>
            <wp:extent cx="355600" cy="762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5842000</wp:posOffset>
            </wp:positionH>
            <wp:positionV relativeFrom="page">
              <wp:posOffset>1473200</wp:posOffset>
            </wp:positionV>
            <wp:extent cx="203200" cy="1143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5994400</wp:posOffset>
            </wp:positionH>
            <wp:positionV relativeFrom="page">
              <wp:posOffset>1397000</wp:posOffset>
            </wp:positionV>
            <wp:extent cx="482600" cy="1905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1651000</wp:posOffset>
            </wp:positionV>
            <wp:extent cx="50800" cy="635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1651000</wp:posOffset>
            </wp:positionV>
            <wp:extent cx="88900" cy="635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5410200</wp:posOffset>
            </wp:positionH>
            <wp:positionV relativeFrom="page">
              <wp:posOffset>1638300</wp:posOffset>
            </wp:positionV>
            <wp:extent cx="63500" cy="254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1625600</wp:posOffset>
            </wp:positionV>
            <wp:extent cx="63500" cy="508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5486400</wp:posOffset>
            </wp:positionH>
            <wp:positionV relativeFrom="page">
              <wp:posOffset>1600200</wp:posOffset>
            </wp:positionV>
            <wp:extent cx="63500" cy="889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1600200</wp:posOffset>
            </wp:positionV>
            <wp:extent cx="114300" cy="1143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4546600</wp:posOffset>
            </wp:positionH>
            <wp:positionV relativeFrom="page">
              <wp:posOffset>1600200</wp:posOffset>
            </wp:positionV>
            <wp:extent cx="139700" cy="1143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1485900</wp:posOffset>
            </wp:positionV>
            <wp:extent cx="88900" cy="635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1435100</wp:posOffset>
            </wp:positionV>
            <wp:extent cx="127000" cy="889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5334000</wp:posOffset>
            </wp:positionH>
            <wp:positionV relativeFrom="page">
              <wp:posOffset>1422400</wp:posOffset>
            </wp:positionV>
            <wp:extent cx="38100" cy="1397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1422400</wp:posOffset>
            </wp:positionV>
            <wp:extent cx="393700" cy="1397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1422400</wp:posOffset>
            </wp:positionV>
            <wp:extent cx="317500" cy="1270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965200</wp:posOffset>
            </wp:positionV>
            <wp:extent cx="152400" cy="1143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4405630</wp:posOffset>
            </wp:positionH>
            <wp:positionV relativeFrom="page">
              <wp:posOffset>741680</wp:posOffset>
            </wp:positionV>
            <wp:extent cx="2298700" cy="17375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73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6096000</wp:posOffset>
            </wp:positionH>
            <wp:positionV relativeFrom="page">
              <wp:posOffset>2260600</wp:posOffset>
            </wp:positionV>
            <wp:extent cx="38100" cy="381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6045200</wp:posOffset>
            </wp:positionH>
            <wp:positionV relativeFrom="page">
              <wp:posOffset>2159000</wp:posOffset>
            </wp:positionV>
            <wp:extent cx="88900" cy="508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1955800</wp:posOffset>
            </wp:positionV>
            <wp:extent cx="38100" cy="381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5918200</wp:posOffset>
            </wp:positionH>
            <wp:positionV relativeFrom="page">
              <wp:posOffset>1612900</wp:posOffset>
            </wp:positionV>
            <wp:extent cx="38100" cy="38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6223000</wp:posOffset>
            </wp:positionH>
            <wp:positionV relativeFrom="page">
              <wp:posOffset>1282700</wp:posOffset>
            </wp:positionV>
            <wp:extent cx="152400" cy="381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1282700</wp:posOffset>
            </wp:positionV>
            <wp:extent cx="139700" cy="889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1282700</wp:posOffset>
            </wp:positionV>
            <wp:extent cx="38100" cy="635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1689100</wp:posOffset>
            </wp:positionV>
            <wp:extent cx="50800" cy="508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1612900</wp:posOffset>
            </wp:positionV>
            <wp:extent cx="50800" cy="762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5600700</wp:posOffset>
            </wp:positionH>
            <wp:positionV relativeFrom="page">
              <wp:posOffset>1587500</wp:posOffset>
            </wp:positionV>
            <wp:extent cx="50800" cy="1270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1346200</wp:posOffset>
            </wp:positionV>
            <wp:extent cx="381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1346200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5346700</wp:posOffset>
            </wp:positionH>
            <wp:positionV relativeFrom="page">
              <wp:posOffset>1282700</wp:posOffset>
            </wp:positionV>
            <wp:extent cx="88900" cy="635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1282700</wp:posOffset>
            </wp:positionV>
            <wp:extent cx="139700" cy="635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5156200</wp:posOffset>
            </wp:positionH>
            <wp:positionV relativeFrom="page">
              <wp:posOffset>1282700</wp:posOffset>
            </wp:positionV>
            <wp:extent cx="38100" cy="381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1282700</wp:posOffset>
            </wp:positionV>
            <wp:extent cx="215900" cy="635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1868170</wp:posOffset>
            </wp:positionH>
            <wp:positionV relativeFrom="page">
              <wp:posOffset>2694940</wp:posOffset>
            </wp:positionV>
            <wp:extent cx="93980" cy="109138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3980" cy="1091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2905760</wp:posOffset>
            </wp:positionH>
            <wp:positionV relativeFrom="page">
              <wp:posOffset>2694940</wp:posOffset>
            </wp:positionV>
            <wp:extent cx="95250" cy="110613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106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2336800</wp:posOffset>
            </wp:positionV>
            <wp:extent cx="2120900" cy="15621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562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334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4"/>
        </w:rPr>
        <w:t xml:space="preserve">2462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4"/>
        </w:rPr>
        <w:t>IEEE TRANSACTIONS ON ELECTRON DEVICES, VOL. 65, NO. 6, JUNE 2018</w:t>
      </w:r>
    </w:p>
    <w:p>
      <w:pPr>
        <w:autoSpaceDN w:val="0"/>
        <w:autoSpaceDE w:val="0"/>
        <w:widowControl/>
        <w:spacing w:line="240" w:lineRule="auto" w:before="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29070" cy="127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362" w:val="left"/>
        </w:tabs>
        <w:autoSpaceDE w:val="0"/>
        <w:widowControl/>
        <w:spacing w:line="240" w:lineRule="auto" w:before="542" w:after="0"/>
        <w:ind w:left="5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68880" cy="10769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07696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52400" cy="63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126" w:after="0"/>
        <w:ind w:left="2" w:right="5184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>Fig. 1. 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Top view false color SEM of FeFET and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TEM cross section </w:t>
      </w:r>
      <w:r>
        <w:br/>
      </w:r>
      <w:r>
        <w:rPr>
          <w:rFonts w:ascii="Helvetica" w:hAnsi="Helvetica" w:eastAsia="Helvetica"/>
          <w:b w:val="0"/>
          <w:i w:val="0"/>
          <w:color w:val="221F1F"/>
          <w:sz w:val="16"/>
        </w:rPr>
        <w:t>of metal–FE–insulator–semiconductor (MFIS) gate-stack.</w:t>
      </w:r>
    </w:p>
    <w:p>
      <w:pPr>
        <w:autoSpaceDN w:val="0"/>
        <w:autoSpaceDE w:val="0"/>
        <w:widowControl/>
        <w:spacing w:line="240" w:lineRule="auto" w:before="424" w:after="0"/>
        <w:ind w:left="0" w:right="34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32" w:after="0"/>
        <w:ind w:left="0" w:right="1882" w:firstLine="0"/>
        <w:jc w:val="righ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>Fig. 3.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Modeling framework for MFIS FeFET.</w:t>
      </w:r>
    </w:p>
    <w:p>
      <w:pPr>
        <w:autoSpaceDN w:val="0"/>
        <w:tabs>
          <w:tab w:pos="6362" w:val="left"/>
          <w:tab w:pos="7254" w:val="left"/>
          <w:tab w:pos="10050" w:val="left"/>
        </w:tabs>
        <w:autoSpaceDE w:val="0"/>
        <w:widowControl/>
        <w:spacing w:line="328" w:lineRule="exact" w:before="396" w:after="0"/>
        <w:ind w:left="526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voltages, we use the experimental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Q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data obtained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from MFM capacitors to fit an analytic function (</w:t>
      </w:r>
      <w:r>
        <w:rPr>
          <w:rFonts w:ascii="Times" w:hAnsi="Times" w:eastAsia="Times"/>
          <w:b/>
          <w:i w:val="0"/>
          <w:color w:val="000000"/>
          <w:sz w:val="20"/>
        </w:rPr>
        <w:t>tanh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) to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determine the saturated hysteresis loop </w:t>
      </w:r>
      <w:r>
        <w:br/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F</w:t>
      </w:r>
      <w:r>
        <w:rPr>
          <w:rFonts w:ascii="RBLMI" w:hAnsi="RBLMI" w:eastAsia="RBLMI"/>
          <w:b w:val="0"/>
          <w:i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RBLMI" w:hAnsi="RBLMI" w:eastAsia="RBLMI"/>
          <w:b w:val="0"/>
          <w:i/>
          <w:color w:val="000000"/>
          <w:sz w:val="20"/>
        </w:rPr>
        <w:t>)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Q</w:t>
      </w:r>
      <w:r>
        <w:rPr>
          <w:rFonts w:ascii="Times" w:hAnsi="Times" w:eastAsia="Times"/>
          <w:b w:val="0"/>
          <w:i/>
          <w:color w:val="000000"/>
          <w:sz w:val="15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tanh</w:t>
      </w:r>
      <w:r>
        <w:rPr>
          <w:rFonts w:ascii="MTSYN" w:hAnsi="MTSYN" w:eastAsia="MTSYN"/>
          <w:b w:val="0"/>
          <w:i w:val="0"/>
          <w:color w:val="000000"/>
          <w:sz w:val="20"/>
        </w:rPr>
        <w:t>[</w:t>
      </w:r>
      <w:r>
        <w:rPr>
          <w:rFonts w:ascii="Times" w:hAnsi="Times" w:eastAsia="Times"/>
          <w:b w:val="0"/>
          <w:i/>
          <w:color w:val="000000"/>
          <w:sz w:val="20"/>
        </w:rPr>
        <w:t>a</w:t>
      </w:r>
      <w:r>
        <w:rPr>
          <w:rFonts w:ascii="RBLMI" w:hAnsi="RBLMI" w:eastAsia="RBLMI"/>
          <w:b w:val="0"/>
          <w:i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±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/>
          <w:color w:val="000000"/>
          <w:sz w:val="15"/>
        </w:rPr>
        <w:t>C</w:t>
      </w:r>
      <w:r>
        <w:rPr>
          <w:rFonts w:ascii="RBLMI" w:hAnsi="RBLMI" w:eastAsia="RBLMI"/>
          <w:b w:val="0"/>
          <w:i/>
          <w:color w:val="000000"/>
          <w:sz w:val="20"/>
        </w:rPr>
        <w:t>)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] </w:t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(1)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where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Q</w:t>
      </w:r>
      <w:r>
        <w:rPr>
          <w:rFonts w:ascii="Times" w:hAnsi="Times" w:eastAsia="Times"/>
          <w:b w:val="0"/>
          <w:i/>
          <w:color w:val="000000"/>
          <w:sz w:val="15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the maximum charge contribution from polar-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ization switching,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determines the slope of the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Q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 xml:space="preserve">FE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loop, and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>C</w:t>
      </w:r>
      <w:r>
        <w:rPr>
          <w:rFonts w:ascii="Times" w:hAnsi="Times" w:eastAsia="Times"/>
          <w:b w:val="0"/>
          <w:i w:val="0"/>
          <w:color w:val="000000"/>
          <w:sz w:val="20"/>
        </w:rPr>
        <w:t>/</w:t>
      </w:r>
      <w:r>
        <w:rPr>
          <w:rFonts w:ascii="MTSYN" w:hAnsi="MTSYN" w:eastAsia="MTSYN"/>
          <w:b w:val="0"/>
          <w:i w:val="0"/>
          <w:color w:val="000000"/>
          <w:sz w:val="20"/>
        </w:rPr>
        <w:t>−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 xml:space="preserve">C </w:t>
      </w:r>
      <w:r>
        <w:rPr>
          <w:rFonts w:ascii="Times" w:hAnsi="Times" w:eastAsia="Times"/>
          <w:b w:val="0"/>
          <w:i w:val="0"/>
          <w:color w:val="000000"/>
          <w:sz w:val="20"/>
        </w:rPr>
        <w:t>descending/ascending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Q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loop, respectively. A linear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are the coercive voltages for the</w:t>
      </w:r>
    </w:p>
    <w:p>
      <w:pPr>
        <w:autoSpaceDN w:val="0"/>
        <w:tabs>
          <w:tab w:pos="6646" w:val="left"/>
          <w:tab w:pos="10050" w:val="left"/>
        </w:tabs>
        <w:autoSpaceDE w:val="0"/>
        <w:widowControl/>
        <w:spacing w:line="310" w:lineRule="exact" w:before="0" w:after="52"/>
        <w:ind w:left="526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scaling approach is used to describe the nonsaturated inner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loops </w:t>
      </w:r>
      <w:r>
        <w:br/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P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RBLMI" w:hAnsi="RBLMI" w:eastAsia="RBLMI"/>
          <w:b w:val="0"/>
          <w:i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RBLMI" w:hAnsi="RBLMI" w:eastAsia="RBLMI"/>
          <w:b w:val="0"/>
          <w:i/>
          <w:color w:val="000000"/>
          <w:sz w:val="20"/>
        </w:rPr>
        <w:t>)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mF</w:t>
      </w:r>
      <w:r>
        <w:rPr>
          <w:rFonts w:ascii="RBLMI" w:hAnsi="RBLMI" w:eastAsia="RBLMI"/>
          <w:b w:val="0"/>
          <w:i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RBLMI" w:hAnsi="RBLMI" w:eastAsia="RBLMI"/>
          <w:b w:val="0"/>
          <w:i/>
          <w:color w:val="000000"/>
          <w:sz w:val="20"/>
        </w:rPr>
        <w:t>)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 </w:t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(2)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where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m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b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are the scaling constants. Then, the MFM</w:t>
      </w:r>
    </w:p>
    <w:p>
      <w:pPr>
        <w:sectPr>
          <w:pgSz w:w="12240" w:h="15840"/>
          <w:pgMar w:top="202" w:right="952" w:bottom="422" w:left="978" w:header="720" w:footer="720" w:gutter="0"/>
          <w:cols w:space="720" w:num="1" w:equalWidth="0"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tabs>
          <w:tab w:pos="682" w:val="left"/>
        </w:tabs>
        <w:autoSpaceDE w:val="0"/>
        <w:widowControl/>
        <w:spacing w:line="184" w:lineRule="exact" w:before="0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Fig. 2. </w:t>
      </w:r>
      <w:r>
        <w:tab/>
      </w:r>
      <w:r>
        <w:rPr>
          <w:rFonts w:ascii="Helvetica" w:hAnsi="Helvetica" w:eastAsia="Helvetica"/>
          <w:b w:val="0"/>
          <w:i w:val="0"/>
          <w:color w:val="138AD9"/>
          <w:sz w:val="16"/>
        </w:rPr>
        <w:t>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FeFET NVM operation.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Electron/hole trapping within</w:t>
      </w:r>
    </w:p>
    <w:p>
      <w:pPr>
        <w:autoSpaceDN w:val="0"/>
        <w:autoSpaceDE w:val="0"/>
        <w:widowControl/>
        <w:spacing w:line="184" w:lineRule="exact" w:before="0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6"/>
        </w:rPr>
        <w:t>gate-stack during erase/program pulse, respectively.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(c)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Charge trapping</w:t>
      </w:r>
    </w:p>
    <w:p>
      <w:pPr>
        <w:autoSpaceDN w:val="0"/>
        <w:autoSpaceDE w:val="0"/>
        <w:widowControl/>
        <w:spacing w:line="224" w:lineRule="exact" w:before="0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6"/>
        </w:rPr>
        <w:t>narrows MW.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(d)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TH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distribution without (solid line) and with (dashed</w:t>
      </w:r>
    </w:p>
    <w:p>
      <w:pPr>
        <w:autoSpaceDN w:val="0"/>
        <w:autoSpaceDE w:val="0"/>
        <w:widowControl/>
        <w:spacing w:line="184" w:lineRule="exact" w:before="0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6"/>
        </w:rPr>
        <w:t>line) charge trapping. Charge trapping broadens and shifts distribution.</w:t>
      </w:r>
    </w:p>
    <w:p>
      <w:pPr>
        <w:autoSpaceDN w:val="0"/>
        <w:autoSpaceDE w:val="0"/>
        <w:widowControl/>
        <w:spacing w:line="224" w:lineRule="exact" w:before="466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Keithley 4200 pulse measurement units. Triangular pulses</w:t>
      </w:r>
    </w:p>
    <w:p>
      <w:pPr>
        <w:autoSpaceDN w:val="0"/>
        <w:autoSpaceDE w:val="0"/>
        <w:widowControl/>
        <w:spacing w:line="242" w:lineRule="exact" w:before="14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were applied to characterize the MFM capacitor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Q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</w:p>
    <w:p>
      <w:pPr>
        <w:autoSpaceDN w:val="0"/>
        <w:autoSpaceDE w:val="0"/>
        <w:widowControl/>
        <w:spacing w:line="222" w:lineRule="exact" w:before="0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loops. For FeFET, different waveform sequences were applied</w:t>
      </w:r>
    </w:p>
    <w:p>
      <w:pPr>
        <w:autoSpaceDN w:val="0"/>
        <w:autoSpaceDE w:val="0"/>
        <w:widowControl/>
        <w:spacing w:line="222" w:lineRule="exact" w:before="16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to study different device properties, which are shown along</w:t>
      </w:r>
    </w:p>
    <w:p>
      <w:pPr>
        <w:autoSpaceDN w:val="0"/>
        <w:autoSpaceDE w:val="0"/>
        <w:widowControl/>
        <w:spacing w:line="252" w:lineRule="exact" w:before="18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with the results in Section IV.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extracted using a constant</w:t>
      </w:r>
    </w:p>
    <w:p>
      <w:pPr>
        <w:autoSpaceDN w:val="0"/>
        <w:autoSpaceDE w:val="0"/>
        <w:widowControl/>
        <w:spacing w:line="428" w:lineRule="exact" w:before="0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drain current criterion of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/>
          <w:color w:val="000000"/>
          <w:sz w:val="15"/>
        </w:rPr>
        <w:t>D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10</w:t>
      </w:r>
      <w:r>
        <w:rPr>
          <w:rFonts w:ascii="MTSYN" w:hAnsi="MTSYN" w:eastAsia="MTSYN"/>
          <w:b w:val="0"/>
          <w:i w:val="0"/>
          <w:color w:val="000000"/>
          <w:sz w:val="15"/>
        </w:rPr>
        <w:t>−</w:t>
      </w:r>
      <w:r>
        <w:rPr>
          <w:rFonts w:ascii="Times" w:hAnsi="Times" w:eastAsia="Times"/>
          <w:b w:val="0"/>
          <w:i w:val="0"/>
          <w:color w:val="000000"/>
          <w:sz w:val="15"/>
        </w:rPr>
        <w:t>7</w:t>
      </w:r>
      <w:r>
        <w:rPr>
          <w:rFonts w:ascii="Times" w:hAnsi="Times" w:eastAsia="Times"/>
          <w:b w:val="0"/>
          <w:i w:val="0"/>
          <w:color w:val="000000"/>
          <w:sz w:val="20"/>
        </w:rPr>
        <w:t>A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·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W/L.</w:t>
      </w:r>
    </w:p>
    <w:p>
      <w:pPr>
        <w:sectPr>
          <w:type w:val="continuous"/>
          <w:pgSz w:w="12240" w:h="15840"/>
          <w:pgMar w:top="202" w:right="952" w:bottom="422" w:left="978" w:header="720" w:footer="720" w:gutter="0"/>
          <w:cols w:space="720" w:num="2" w:equalWidth="0"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40" w:after="0"/>
        <w:ind w:left="11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capacitor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Q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relationship can be obtained by com-</w:t>
      </w:r>
      <w:r>
        <w:rPr>
          <w:rFonts w:ascii="Times" w:hAnsi="Times" w:eastAsia="Times"/>
          <w:b w:val="0"/>
          <w:i w:val="0"/>
          <w:color w:val="000000"/>
          <w:sz w:val="20"/>
        </w:rPr>
        <w:t>bining the polarization contribution and the linear dielectric</w:t>
      </w:r>
    </w:p>
    <w:p>
      <w:pPr>
        <w:autoSpaceDN w:val="0"/>
        <w:autoSpaceDE w:val="0"/>
        <w:widowControl/>
        <w:spacing w:line="222" w:lineRule="exact" w:before="14" w:after="26"/>
        <w:ind w:left="11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contribution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17.9999999999995" w:type="dxa"/>
      </w:tblPr>
      <w:tblGrid>
        <w:gridCol w:w="3437"/>
        <w:gridCol w:w="3437"/>
        <w:gridCol w:w="3437"/>
      </w:tblGrid>
      <w:tr>
        <w:trPr>
          <w:trHeight w:hRule="exact" w:val="564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0" w:lineRule="exact" w:before="26" w:after="0"/>
              <w:ind w:left="0" w:right="6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Q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FE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(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V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FE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)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 xml:space="preserve"> =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 xml:space="preserve"> P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FE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 xml:space="preserve"> +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ε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FE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2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V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FE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8" w:after="0"/>
              <w:ind w:left="0" w:right="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20"/>
              </w:rPr>
              <w:t>(3)</w:t>
            </w:r>
          </w:p>
        </w:tc>
      </w:tr>
    </w:tbl>
    <w:p>
      <w:pPr>
        <w:autoSpaceDN w:val="0"/>
        <w:autoSpaceDE w:val="0"/>
        <w:widowControl/>
        <w:spacing w:line="210" w:lineRule="exact" w:before="68" w:after="0"/>
        <w:ind w:left="11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where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ε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the FE linear dielectric constant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the FE </w:t>
      </w:r>
      <w:r>
        <w:rPr>
          <w:rFonts w:ascii="Times" w:hAnsi="Times" w:eastAsia="Times"/>
          <w:b w:val="0"/>
          <w:i w:val="0"/>
          <w:color w:val="000000"/>
          <w:sz w:val="20"/>
        </w:rPr>
        <w:t>thickness. Since this paper studies the electrostatics of FeFET,</w:t>
      </w:r>
    </w:p>
    <w:p>
      <w:pPr>
        <w:autoSpaceDN w:val="0"/>
        <w:autoSpaceDE w:val="0"/>
        <w:widowControl/>
        <w:spacing w:line="222" w:lineRule="exact" w:before="18" w:after="0"/>
        <w:ind w:left="11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the FE switching dynamics are not included in the model [8].</w:t>
      </w:r>
    </w:p>
    <w:p>
      <w:pPr>
        <w:autoSpaceDN w:val="0"/>
        <w:autoSpaceDE w:val="0"/>
        <w:widowControl/>
        <w:spacing w:line="222" w:lineRule="exact" w:before="16" w:after="0"/>
        <w:ind w:left="31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The MFM capacitor is connected with a baseline MOSFET</w:t>
      </w:r>
    </w:p>
    <w:p>
      <w:pPr>
        <w:autoSpaceDN w:val="0"/>
        <w:autoSpaceDE w:val="0"/>
        <w:widowControl/>
        <w:spacing w:line="222" w:lineRule="exact" w:before="18" w:after="0"/>
        <w:ind w:left="11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in series to form an FeFET. Charge conservation across the</w:t>
      </w:r>
    </w:p>
    <w:p>
      <w:pPr>
        <w:autoSpaceDN w:val="0"/>
        <w:autoSpaceDE w:val="0"/>
        <w:widowControl/>
        <w:spacing w:line="222" w:lineRule="exact" w:before="16" w:after="166"/>
        <w:ind w:left="11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series connected FE, IL, and silicon substrate is imposed</w:t>
      </w:r>
    </w:p>
    <w:p>
      <w:pPr>
        <w:sectPr>
          <w:type w:val="nextColumn"/>
          <w:pgSz w:w="12240" w:h="15840"/>
          <w:pgMar w:top="202" w:right="952" w:bottom="422" w:left="978" w:header="720" w:footer="720" w:gutter="0"/>
          <w:cols w:space="720" w:num="2" w:equalWidth="0"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7.99999999999997" w:type="dxa"/>
      </w:tblPr>
      <w:tblGrid>
        <w:gridCol w:w="1146"/>
        <w:gridCol w:w="1146"/>
        <w:gridCol w:w="1146"/>
        <w:gridCol w:w="1146"/>
        <w:gridCol w:w="1146"/>
        <w:gridCol w:w="1146"/>
        <w:gridCol w:w="1146"/>
        <w:gridCol w:w="1146"/>
        <w:gridCol w:w="1146"/>
      </w:tblGrid>
      <w:tr>
        <w:trPr>
          <w:trHeight w:hRule="exact" w:val="292"/>
        </w:trPr>
        <w:tc>
          <w:tcPr>
            <w:tcW w:type="dxa" w:w="51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4" w:after="0"/>
              <w:ind w:left="6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4392"/>
                <w:sz w:val="20"/>
              </w:rPr>
              <w:t>III. O</w:t>
            </w:r>
            <w:r>
              <w:rPr>
                <w:rFonts w:ascii="Helvetica" w:hAnsi="Helvetica" w:eastAsia="Helvetica"/>
                <w:b w:val="0"/>
                <w:i w:val="0"/>
                <w:color w:val="004392"/>
                <w:sz w:val="16"/>
              </w:rPr>
              <w:t>PERATION AND</w:t>
            </w:r>
            <w:r>
              <w:rPr>
                <w:rFonts w:ascii="Helvetica" w:hAnsi="Helvetica" w:eastAsia="Helvetica"/>
                <w:b w:val="0"/>
                <w:i w:val="0"/>
                <w:color w:val="004392"/>
                <w:sz w:val="20"/>
              </w:rPr>
              <w:t xml:space="preserve"> M</w:t>
            </w:r>
            <w:r>
              <w:rPr>
                <w:rFonts w:ascii="Helvetica" w:hAnsi="Helvetica" w:eastAsia="Helvetica"/>
                <w:b w:val="0"/>
                <w:i w:val="0"/>
                <w:color w:val="004392"/>
                <w:sz w:val="16"/>
              </w:rPr>
              <w:t>ODELING OF</w:t>
            </w:r>
            <w:r>
              <w:rPr>
                <w:rFonts w:ascii="Helvetica" w:hAnsi="Helvetica" w:eastAsia="Helvetica"/>
                <w:b w:val="0"/>
                <w:i w:val="0"/>
                <w:color w:val="004392"/>
                <w:sz w:val="20"/>
              </w:rPr>
              <w:t xml:space="preserve"> F</w:t>
            </w:r>
            <w:r>
              <w:rPr>
                <w:rFonts w:ascii="Helvetica" w:hAnsi="Helvetica" w:eastAsia="Helvetica"/>
                <w:b w:val="0"/>
                <w:i w:val="0"/>
                <w:color w:val="004392"/>
                <w:sz w:val="16"/>
              </w:rPr>
              <w:t>E</w:t>
            </w:r>
            <w:r>
              <w:rPr>
                <w:rFonts w:ascii="Helvetica" w:hAnsi="Helvetica" w:eastAsia="Helvetica"/>
                <w:b w:val="0"/>
                <w:i w:val="0"/>
                <w:color w:val="004392"/>
                <w:sz w:val="20"/>
              </w:rPr>
              <w:t>FET</w:t>
            </w:r>
          </w:p>
        </w:tc>
        <w:tc>
          <w:tcPr>
            <w:tcW w:type="dxa" w:w="4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66" w:val="left"/>
              </w:tabs>
              <w:autoSpaceDE w:val="0"/>
              <w:widowControl/>
              <w:spacing w:line="328" w:lineRule="exact" w:before="40" w:after="0"/>
              <w:ind w:left="1416" w:right="864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Q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FE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(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V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FE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)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 xml:space="preserve"> =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 xml:space="preserve"> Q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MOS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(ψ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S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 xml:space="preserve">) </w:t>
            </w:r>
            <w:r>
              <w:br/>
            </w:r>
            <w:r>
              <w:tab/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V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G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 xml:space="preserve"> =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 xml:space="preserve"> V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FE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 xml:space="preserve"> +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 xml:space="preserve"> V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I L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 xml:space="preserve"> +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 xml:space="preserve"> ψ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S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98" w:after="0"/>
              <w:ind w:left="0" w:right="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20"/>
              </w:rPr>
              <w:t>(4)</w:t>
            </w:r>
          </w:p>
        </w:tc>
      </w:tr>
      <w:tr>
        <w:trPr>
          <w:trHeight w:hRule="exact" w:val="258"/>
        </w:trPr>
        <w:tc>
          <w:tcPr>
            <w:tcW w:type="dxa" w:w="51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6" w:after="0"/>
              <w:ind w:left="21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138AD9"/>
                <w:sz w:val="20"/>
              </w:rPr>
              <w:t>Fig. 2(a)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 and</w:t>
            </w:r>
            <w:r>
              <w:rPr>
                <w:rFonts w:ascii="Times" w:hAnsi="Times" w:eastAsia="Times"/>
                <w:b w:val="0"/>
                <w:i w:val="0"/>
                <w:color w:val="138AD9"/>
                <w:sz w:val="20"/>
              </w:rPr>
              <w:t xml:space="preserve"> (b)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 illustrates the operation of FeFET memory.</w:t>
            </w:r>
          </w:p>
        </w:tc>
        <w:tc>
          <w:tcPr>
            <w:tcW w:type="dxa" w:w="1146"/>
            <w:vMerge/>
            <w:tcBorders/>
          </w:tcPr>
          <w:p/>
        </w:tc>
        <w:tc>
          <w:tcPr>
            <w:tcW w:type="dxa" w:w="1146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51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" w:after="0"/>
              <w:ind w:left="2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Erase/program pulse sets the FE polarization dipole pointing</w:t>
            </w:r>
          </w:p>
        </w:tc>
        <w:tc>
          <w:tcPr>
            <w:tcW w:type="dxa" w:w="1146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910" w:after="0"/>
              <w:ind w:left="0" w:right="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20"/>
              </w:rPr>
              <w:t>(5)</w:t>
            </w:r>
          </w:p>
        </w:tc>
      </w:tr>
      <w:tr>
        <w:trPr>
          <w:trHeight w:hRule="exact" w:val="116"/>
        </w:trPr>
        <w:tc>
          <w:tcPr>
            <w:tcW w:type="dxa" w:w="8022"/>
            <w:gridSpan w:val="7"/>
            <w:vMerge/>
            <w:tcBorders/>
          </w:tcPr>
          <w:p/>
        </w:tc>
        <w:tc>
          <w:tcPr>
            <w:tcW w:type="dxa" w:w="4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2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where the MOSFET charge is given by [9]</w:t>
            </w:r>
          </w:p>
        </w:tc>
        <w:tc>
          <w:tcPr>
            <w:tcW w:type="dxa" w:w="1146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51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2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toward channel/gate, respectively. Therefore, erase/program</w:t>
            </w:r>
          </w:p>
        </w:tc>
        <w:tc>
          <w:tcPr>
            <w:tcW w:type="dxa" w:w="1146"/>
            <w:vMerge/>
            <w:tcBorders/>
          </w:tcPr>
          <w:p/>
        </w:tc>
        <w:tc>
          <w:tcPr>
            <w:tcW w:type="dxa" w:w="1146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8022"/>
            <w:gridSpan w:val="7"/>
            <w:vMerge/>
            <w:tcBorders/>
          </w:tcPr>
          <w:p/>
        </w:tc>
        <w:tc>
          <w:tcPr>
            <w:tcW w:type="dxa" w:w="4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0" w:after="0"/>
              <w:ind w:left="540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Q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MOS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(ψ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S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)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 xml:space="preserve"> = −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>√</w:t>
            </w:r>
          </w:p>
          <w:p>
            <w:pPr>
              <w:autoSpaceDN w:val="0"/>
              <w:autoSpaceDE w:val="0"/>
              <w:widowControl/>
              <w:spacing w:line="240" w:lineRule="auto" w:before="70" w:after="0"/>
              <w:ind w:left="0" w:right="236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7029" cy="635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29" cy="6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58" w:lineRule="exact" w:before="0" w:after="0"/>
              <w:ind w:left="0" w:right="194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2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ε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s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k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B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T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/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q</w:t>
            </w:r>
          </w:p>
          <w:p>
            <w:pPr>
              <w:autoSpaceDN w:val="0"/>
              <w:autoSpaceDE w:val="0"/>
              <w:widowControl/>
              <w:spacing w:line="238" w:lineRule="exact" w:before="0" w:after="0"/>
              <w:ind w:left="0" w:right="2174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L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 xml:space="preserve"> D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012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f</w:t>
            </w:r>
            <w:r>
              <w:rPr>
                <w:rFonts w:ascii="BLEX" w:hAnsi="BLEX" w:eastAsia="BLEX"/>
                <w:b w:val="0"/>
                <w:i w:val="0"/>
                <w:color w:val="000000"/>
                <w:sz w:val="20"/>
              </w:rPr>
              <w:t>�</w:t>
            </w:r>
            <w:r>
              <w:drawing>
                <wp:inline xmlns:a="http://schemas.openxmlformats.org/drawingml/2006/main" xmlns:pic="http://schemas.openxmlformats.org/drawingml/2006/picture">
                  <wp:extent cx="356869" cy="635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69" cy="6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8" w:lineRule="exact" w:before="0" w:after="0"/>
              <w:ind w:left="0" w:right="1026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k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B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T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/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q</w:t>
            </w:r>
          </w:p>
          <w:p>
            <w:pPr>
              <w:autoSpaceDN w:val="0"/>
              <w:autoSpaceDE w:val="0"/>
              <w:widowControl/>
              <w:spacing w:line="214" w:lineRule="exact" w:before="0" w:after="0"/>
              <w:ind w:left="0" w:right="1192" w:firstLine="0"/>
              <w:jc w:val="right"/>
            </w:pP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ψ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S</w:t>
            </w:r>
          </w:p>
          <w:p>
            <w:pPr>
              <w:autoSpaceDN w:val="0"/>
              <w:autoSpaceDE w:val="0"/>
              <w:widowControl/>
              <w:spacing w:line="740" w:lineRule="exact" w:before="0" w:after="0"/>
              <w:ind w:left="0" w:right="856" w:firstLine="0"/>
              <w:jc w:val="right"/>
            </w:pPr>
            <w:r>
              <w:rPr>
                <w:rFonts w:ascii="BLEX" w:hAnsi="BLEX" w:eastAsia="BLEX"/>
                <w:b w:val="0"/>
                <w:i w:val="0"/>
                <w:color w:val="000000"/>
                <w:sz w:val="20"/>
              </w:rPr>
              <w:t>�</w:t>
            </w:r>
          </w:p>
          <w:p>
            <w:pPr>
              <w:autoSpaceDN w:val="0"/>
              <w:autoSpaceDE w:val="0"/>
              <w:widowControl/>
              <w:spacing w:line="398" w:lineRule="exact" w:before="0" w:after="0"/>
              <w:ind w:left="1160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L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 xml:space="preserve"> D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 xml:space="preserve"> =</w:t>
            </w:r>
            <w:r>
              <w:rPr>
                <w:rFonts w:ascii="BLEX" w:hAnsi="BLEX" w:eastAsia="BLEX"/>
                <w:b w:val="0"/>
                <w:i w:val="0"/>
                <w:color w:val="000000"/>
                <w:sz w:val="20"/>
              </w:rPr>
              <w:t>�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k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B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T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 xml:space="preserve"> ε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s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39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36550" cy="635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50" cy="6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0" w:right="2436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q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2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N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A</w:t>
            </w:r>
          </w:p>
          <w:p>
            <w:pPr>
              <w:autoSpaceDN w:val="0"/>
              <w:autoSpaceDE w:val="0"/>
              <w:widowControl/>
              <w:spacing w:line="368" w:lineRule="exact" w:before="0" w:after="0"/>
              <w:ind w:left="1066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f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 xml:space="preserve"> (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u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)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 xml:space="preserve"> = ±</w:t>
            </w:r>
            <w:r>
              <w:rPr>
                <w:rFonts w:ascii="BLEX" w:hAnsi="BLEX" w:eastAsia="BLEX"/>
                <w:b w:val="0"/>
                <w:i w:val="0"/>
                <w:color w:val="000000"/>
                <w:sz w:val="20"/>
              </w:rPr>
              <w:t>�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>[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e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15"/>
              </w:rPr>
              <w:t>−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u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>+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 xml:space="preserve"> u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 xml:space="preserve"> −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 1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>]+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n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 xml:space="preserve">2 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N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 xml:space="preserve">2 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 xml:space="preserve">A 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>[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>e</w:t>
            </w:r>
            <w:r>
              <w:rPr>
                <w:rFonts w:ascii="Times" w:hAnsi="Times" w:eastAsia="Times"/>
                <w:b w:val="0"/>
                <w:i/>
                <w:color w:val="000000"/>
                <w:sz w:val="15"/>
              </w:rPr>
              <w:t>u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>−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 xml:space="preserve"> u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 xml:space="preserve"> −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 1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20"/>
              </w:rPr>
              <w:t>]</w:t>
            </w:r>
            <w:r>
              <w:rPr>
                <w:rFonts w:ascii="RBLMI" w:hAnsi="RBLMI" w:eastAsia="RBLMI"/>
                <w:b w:val="0"/>
                <w:i/>
                <w:color w:val="000000"/>
                <w:sz w:val="20"/>
              </w:rPr>
              <w:t>.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81479" cy="508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479" cy="5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46"/>
            <w:vMerge/>
            <w:tcBorders/>
          </w:tcPr>
          <w:p/>
        </w:tc>
      </w:tr>
      <w:tr>
        <w:trPr>
          <w:trHeight w:hRule="exact" w:val="254"/>
        </w:trPr>
        <w:tc>
          <w:tcPr>
            <w:tcW w:type="dxa" w:w="51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" w:after="0"/>
              <w:ind w:left="2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sets the device in low/high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 xml:space="preserve"> V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TH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 state, following the same</w:t>
            </w:r>
          </w:p>
        </w:tc>
        <w:tc>
          <w:tcPr>
            <w:tcW w:type="dxa" w:w="1146"/>
            <w:vMerge/>
            <w:tcBorders/>
          </w:tcPr>
          <w:p/>
        </w:tc>
        <w:tc>
          <w:tcPr>
            <w:tcW w:type="dxa" w:w="1146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51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2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terminologies as flash memory. During the erase/program</w:t>
            </w:r>
          </w:p>
        </w:tc>
        <w:tc>
          <w:tcPr>
            <w:tcW w:type="dxa" w:w="1146"/>
            <w:vMerge/>
            <w:tcBorders/>
          </w:tcPr>
          <w:p/>
        </w:tc>
        <w:tc>
          <w:tcPr>
            <w:tcW w:type="dxa" w:w="1146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operation,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the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electron/hole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trapping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in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the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gate-stack</w:t>
            </w:r>
          </w:p>
        </w:tc>
        <w:tc>
          <w:tcPr>
            <w:tcW w:type="dxa" w:w="1146"/>
            <w:vMerge/>
            <w:tcBorders/>
          </w:tcPr>
          <w:p/>
        </w:tc>
        <w:tc>
          <w:tcPr>
            <w:tcW w:type="dxa" w:w="114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1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decreases the MW, as illustrated in</w:t>
            </w:r>
            <w:r>
              <w:rPr>
                <w:rFonts w:ascii="Times" w:hAnsi="Times" w:eastAsia="Times"/>
                <w:b w:val="0"/>
                <w:i w:val="0"/>
                <w:color w:val="138AD9"/>
                <w:sz w:val="20"/>
              </w:rPr>
              <w:t xml:space="preserve"> Fig. 2(c)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. In addition,</w:t>
            </w:r>
          </w:p>
        </w:tc>
        <w:tc>
          <w:tcPr>
            <w:tcW w:type="dxa" w:w="1146"/>
            <w:vMerge/>
            <w:tcBorders/>
          </w:tcPr>
          <w:p/>
        </w:tc>
        <w:tc>
          <w:tcPr>
            <w:tcW w:type="dxa" w:w="1146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51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" w:after="0"/>
              <w:ind w:left="2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charge trapping broadens and shifts the</w:t>
            </w:r>
            <w:r>
              <w:rPr>
                <w:rFonts w:ascii="Times" w:hAnsi="Times" w:eastAsia="Times"/>
                <w:b w:val="0"/>
                <w:i/>
                <w:color w:val="000000"/>
                <w:sz w:val="20"/>
              </w:rPr>
              <w:t xml:space="preserve"> V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5"/>
              </w:rPr>
              <w:t>TH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 distribution in</w:t>
            </w:r>
          </w:p>
        </w:tc>
        <w:tc>
          <w:tcPr>
            <w:tcW w:type="dxa" w:w="1146"/>
            <w:vMerge/>
            <w:tcBorders/>
          </w:tcPr>
          <w:p/>
        </w:tc>
        <w:tc>
          <w:tcPr>
            <w:tcW w:type="dxa" w:w="1146"/>
            <w:vMerge/>
            <w:tcBorders/>
          </w:tcPr>
          <w:p/>
        </w:tc>
      </w:tr>
      <w:tr>
        <w:trPr>
          <w:trHeight w:hRule="exact" w:val="226"/>
        </w:trPr>
        <w:tc>
          <w:tcPr>
            <w:tcW w:type="dxa" w:w="51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2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an array, as shown in</w:t>
            </w:r>
            <w:r>
              <w:rPr>
                <w:rFonts w:ascii="Times" w:hAnsi="Times" w:eastAsia="Times"/>
                <w:b w:val="0"/>
                <w:i w:val="0"/>
                <w:color w:val="138AD9"/>
                <w:sz w:val="20"/>
              </w:rPr>
              <w:t xml:space="preserve"> Fig. 2(d)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, compared with no trapping</w:t>
            </w:r>
          </w:p>
        </w:tc>
        <w:tc>
          <w:tcPr>
            <w:tcW w:type="dxa" w:w="1146"/>
            <w:vMerge/>
            <w:tcBorders/>
          </w:tcPr>
          <w:p/>
        </w:tc>
        <w:tc>
          <w:tcPr>
            <w:tcW w:type="dxa" w:w="1146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51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8" w:after="0"/>
              <w:ind w:left="2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case. Thus, the emerging FeFET memory technology needs an</w:t>
            </w:r>
          </w:p>
        </w:tc>
        <w:tc>
          <w:tcPr>
            <w:tcW w:type="dxa" w:w="1146"/>
            <w:vMerge/>
            <w:tcBorders/>
          </w:tcPr>
          <w:p/>
        </w:tc>
        <w:tc>
          <w:tcPr>
            <w:tcW w:type="dxa" w:w="1146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51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4" w:after="0"/>
              <w:ind w:left="2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empirically validated reliable model to quantify intrinsic MW</w:t>
            </w:r>
          </w:p>
        </w:tc>
        <w:tc>
          <w:tcPr>
            <w:tcW w:type="dxa" w:w="1146"/>
            <w:vMerge/>
            <w:tcBorders/>
          </w:tcPr>
          <w:p/>
        </w:tc>
        <w:tc>
          <w:tcPr>
            <w:tcW w:type="dxa" w:w="114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8"/>
        <w:ind w:left="0" w:right="0"/>
      </w:pPr>
    </w:p>
    <w:p>
      <w:pPr>
        <w:sectPr>
          <w:type w:val="continuous"/>
          <w:pgSz w:w="12240" w:h="15840"/>
          <w:pgMar w:top="202" w:right="952" w:bottom="422" w:left="978" w:header="720" w:footer="720" w:gutter="0"/>
          <w:cols w:space="720" w:num="1" w:equalWidth="0"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for arbitrary write voltages in the presence of charge trapping.</w:t>
      </w:r>
    </w:p>
    <w:p>
      <w:pPr>
        <w:autoSpaceDN w:val="0"/>
        <w:autoSpaceDE w:val="0"/>
        <w:widowControl/>
        <w:spacing w:line="240" w:lineRule="exact" w:before="0" w:after="0"/>
        <w:ind w:left="2" w:right="116" w:firstLine="198"/>
        <w:jc w:val="both"/>
      </w:pPr>
      <w:r>
        <w:rPr>
          <w:rFonts w:ascii="Times" w:hAnsi="Times" w:eastAsia="Times"/>
          <w:b w:val="0"/>
          <w:i w:val="0"/>
          <w:color w:val="138AD9"/>
          <w:sz w:val="20"/>
        </w:rPr>
        <w:t>Fig. 3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shows the modeling framework based on the FE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interpretation of the static Preisach theory of hysteresis [7]. </w:t>
      </w:r>
      <w:r>
        <w:rPr>
          <w:rFonts w:ascii="Times" w:hAnsi="Times" w:eastAsia="Times"/>
          <w:b w:val="0"/>
          <w:i w:val="0"/>
          <w:color w:val="000000"/>
          <w:sz w:val="20"/>
        </w:rPr>
        <w:t>Since the Preisach theory assumes a distribution of coercive</w:t>
      </w:r>
    </w:p>
    <w:p>
      <w:pPr>
        <w:sectPr>
          <w:type w:val="continuous"/>
          <w:pgSz w:w="12240" w:h="15840"/>
          <w:pgMar w:top="202" w:right="952" w:bottom="422" w:left="978" w:header="720" w:footer="720" w:gutter="0"/>
          <w:cols w:space="720" w:num="2" w:equalWidth="0"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22" w:after="0"/>
        <w:ind w:left="118" w:right="20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Here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ψ</w:t>
      </w:r>
      <w:r>
        <w:rPr>
          <w:rFonts w:ascii="Times" w:hAnsi="Times" w:eastAsia="Times"/>
          <w:b w:val="0"/>
          <w:i/>
          <w:color w:val="000000"/>
          <w:sz w:val="15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the semiconductor surface potential,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ε</w:t>
      </w:r>
      <w:r>
        <w:rPr>
          <w:rFonts w:ascii="Times" w:hAnsi="Times" w:eastAsia="Times"/>
          <w:b w:val="0"/>
          <w:i/>
          <w:color w:val="000000"/>
          <w:sz w:val="15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the semi-</w:t>
      </w:r>
      <w:r>
        <w:rPr>
          <w:rFonts w:ascii="Times" w:hAnsi="Times" w:eastAsia="Times"/>
          <w:b w:val="0"/>
          <w:i w:val="0"/>
          <w:color w:val="000000"/>
          <w:sz w:val="20"/>
        </w:rPr>
        <w:t>conductor dielectric constant,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N</w:t>
      </w:r>
      <w:r>
        <w:rPr>
          <w:rFonts w:ascii="Times" w:hAnsi="Times" w:eastAsia="Times"/>
          <w:b w:val="0"/>
          <w:i/>
          <w:color w:val="000000"/>
          <w:sz w:val="15"/>
        </w:rPr>
        <w:t>A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the substrate doping. </w:t>
      </w:r>
      <w:r>
        <w:rPr>
          <w:rFonts w:ascii="Times" w:hAnsi="Times" w:eastAsia="Times"/>
          <w:b w:val="0"/>
          <w:i w:val="0"/>
          <w:color w:val="000000"/>
          <w:sz w:val="20"/>
        </w:rPr>
        <w:t>Equations (1)–(5) are solved self-consistently for each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to </w:t>
      </w:r>
      <w:r>
        <w:rPr>
          <w:rFonts w:ascii="Times" w:hAnsi="Times" w:eastAsia="Times"/>
          <w:b w:val="0"/>
          <w:i w:val="0"/>
          <w:color w:val="000000"/>
          <w:sz w:val="20"/>
        </w:rPr>
        <w:t>obtain the theoretical MW.</w:t>
      </w:r>
    </w:p>
    <w:p>
      <w:pPr>
        <w:sectPr>
          <w:type w:val="nextColumn"/>
          <w:pgSz w:w="12240" w:h="15840"/>
          <w:pgMar w:top="202" w:right="952" w:bottom="422" w:left="978" w:header="720" w:footer="720" w:gutter="0"/>
          <w:cols w:space="720" w:num="2" w:equalWidth="0"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0" w:right="0"/>
      </w:pPr>
    </w:p>
    <w:p>
      <w:pPr>
        <w:autoSpaceDN w:val="0"/>
        <w:tabs>
          <w:tab w:pos="9982" w:val="left"/>
        </w:tabs>
        <w:autoSpaceDE w:val="0"/>
        <w:widowControl/>
        <w:spacing w:line="160" w:lineRule="exact" w:before="0" w:after="0"/>
        <w:ind w:left="10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4"/>
        </w:rPr>
        <w:t xml:space="preserve">NI et al.: CRITICAL ROLE OF IL IN HZO FeFET NVM PERFORMANCE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4"/>
        </w:rPr>
        <w:t>2463</w:t>
      </w:r>
    </w:p>
    <w:p>
      <w:pPr>
        <w:autoSpaceDN w:val="0"/>
        <w:autoSpaceDE w:val="0"/>
        <w:widowControl/>
        <w:spacing w:line="240" w:lineRule="auto" w:before="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29070" cy="127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48"/>
        <w:sectPr>
          <w:pgSz w:w="12240" w:h="15840"/>
          <w:pgMar w:top="202" w:right="952" w:bottom="422" w:left="970" w:header="720" w:footer="720" w:gutter="0"/>
          <w:cols w:space="720" w:num="1" w:equalWidth="0"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97200" cy="16129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61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96" w:val="left"/>
        </w:tabs>
        <w:autoSpaceDE w:val="0"/>
        <w:widowControl/>
        <w:spacing w:line="178" w:lineRule="exact" w:before="220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Fig. 4. </w:t>
      </w:r>
      <w:r>
        <w:tab/>
      </w:r>
      <w:r>
        <w:rPr>
          <w:rFonts w:ascii="Helvetica" w:hAnsi="Helvetica" w:eastAsia="Helvetica"/>
          <w:b w:val="0"/>
          <w:i w:val="0"/>
          <w:color w:val="138AD9"/>
          <w:sz w:val="16"/>
        </w:rPr>
        <w:t>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Calibration of the Presaich model with experimental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Q</w:t>
      </w:r>
      <w:r>
        <w:rPr>
          <w:rFonts w:ascii="Helvetica" w:hAnsi="Helvetica" w:eastAsia="Helvetica"/>
          <w:b w:val="0"/>
          <w:i w:val="0"/>
          <w:color w:val="221F1F"/>
          <w:sz w:val="12"/>
        </w:rPr>
        <w:t>FE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–V</w:t>
      </w:r>
      <w:r>
        <w:rPr>
          <w:rFonts w:ascii="Helvetica" w:hAnsi="Helvetica" w:eastAsia="Helvetica"/>
          <w:b w:val="0"/>
          <w:i w:val="0"/>
          <w:color w:val="221F1F"/>
          <w:sz w:val="12"/>
        </w:rPr>
        <w:t>FE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saturation loop.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Experimental and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(c)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simulated Q</w:t>
      </w:r>
      <w:r>
        <w:rPr>
          <w:rFonts w:ascii="Helvetica" w:hAnsi="Helvetica" w:eastAsia="Helvetica"/>
          <w:b w:val="0"/>
          <w:i w:val="0"/>
          <w:color w:val="221F1F"/>
          <w:sz w:val="12"/>
        </w:rPr>
        <w:t>FE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–V</w:t>
      </w:r>
      <w:r>
        <w:rPr>
          <w:rFonts w:ascii="Helvetica" w:hAnsi="Helvetica" w:eastAsia="Helvetica"/>
          <w:b w:val="0"/>
          <w:i w:val="0"/>
          <w:color w:val="221F1F"/>
          <w:sz w:val="12"/>
        </w:rPr>
        <w:t xml:space="preserve">FE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loops, including nonsaturated inner loops.</w:t>
      </w:r>
    </w:p>
    <w:p>
      <w:pPr>
        <w:autoSpaceDN w:val="0"/>
        <w:autoSpaceDE w:val="0"/>
        <w:widowControl/>
        <w:spacing w:line="276" w:lineRule="exact" w:before="434" w:after="0"/>
        <w:ind w:left="10" w:right="116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Preisach model calibration for MFM capacitor is shown </w:t>
      </w:r>
      <w:r>
        <w:rPr>
          <w:rFonts w:ascii="Times" w:hAnsi="Times" w:eastAsia="Times"/>
          <w:b w:val="0"/>
          <w:i w:val="0"/>
          <w:color w:val="000000"/>
          <w:sz w:val="20"/>
        </w:rPr>
        <w:t>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4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Q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loops measured and simulated for different 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ranges are independent of each other. Therefore, they </w:t>
      </w:r>
      <w:r>
        <w:rPr>
          <w:rFonts w:ascii="Times" w:hAnsi="Times" w:eastAsia="Times"/>
          <w:b w:val="0"/>
          <w:i w:val="0"/>
          <w:color w:val="000000"/>
          <w:sz w:val="20"/>
        </w:rPr>
        <w:t>are all centered at (</w:t>
      </w:r>
      <w:r>
        <w:rPr>
          <w:rFonts w:ascii="Times" w:hAnsi="Times" w:eastAsia="Times"/>
          <w:b w:val="0"/>
          <w:i/>
          <w:color w:val="000000"/>
          <w:sz w:val="20"/>
        </w:rPr>
        <w:t>Q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0) point. It shows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that the analytic function could well capture the saturation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loop and give an approximate description of the nonsaturated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inner loops. Note that the overestimation of the inner loop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polarization charge is because the model is a static one, which </w:t>
      </w:r>
      <w:r>
        <w:rPr>
          <w:rFonts w:ascii="Times" w:hAnsi="Times" w:eastAsia="Times"/>
          <w:b w:val="0"/>
          <w:i w:val="0"/>
          <w:color w:val="000000"/>
          <w:sz w:val="20"/>
        </w:rPr>
        <w:t>does not consider the polarization switching delay at low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30" w:lineRule="exact" w:before="320" w:after="0"/>
        <w:ind w:left="1144" w:right="0" w:firstLine="0"/>
        <w:jc w:val="left"/>
      </w:pPr>
      <w:r>
        <w:rPr>
          <w:rFonts w:ascii="Helvetica" w:hAnsi="Helvetica" w:eastAsia="Helvetica"/>
          <w:b w:val="0"/>
          <w:i w:val="0"/>
          <w:color w:val="004392"/>
          <w:sz w:val="20"/>
        </w:rPr>
        <w:t>IV. R</w:t>
      </w:r>
      <w:r>
        <w:rPr>
          <w:rFonts w:ascii="Helvetica" w:hAnsi="Helvetica" w:eastAsia="Helvetica"/>
          <w:b w:val="0"/>
          <w:i w:val="0"/>
          <w:color w:val="004392"/>
          <w:sz w:val="16"/>
        </w:rPr>
        <w:t>ESULTS AND</w:t>
      </w:r>
      <w:r>
        <w:rPr>
          <w:rFonts w:ascii="Helvetica" w:hAnsi="Helvetica" w:eastAsia="Helvetica"/>
          <w:b w:val="0"/>
          <w:i w:val="0"/>
          <w:color w:val="004392"/>
          <w:sz w:val="20"/>
        </w:rPr>
        <w:t xml:space="preserve"> D</w:t>
      </w:r>
      <w:r>
        <w:rPr>
          <w:rFonts w:ascii="Helvetica" w:hAnsi="Helvetica" w:eastAsia="Helvetica"/>
          <w:b w:val="0"/>
          <w:i w:val="0"/>
          <w:color w:val="004392"/>
          <w:sz w:val="16"/>
        </w:rPr>
        <w:t>ISCUSSION</w:t>
      </w:r>
    </w:p>
    <w:p>
      <w:pPr>
        <w:autoSpaceDN w:val="0"/>
        <w:autoSpaceDE w:val="0"/>
        <w:widowControl/>
        <w:spacing w:line="230" w:lineRule="exact" w:before="11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20"/>
        </w:rPr>
        <w:t>A. Theoretical Memory Window</w:t>
      </w:r>
    </w:p>
    <w:p>
      <w:pPr>
        <w:autoSpaceDN w:val="0"/>
        <w:autoSpaceDE w:val="0"/>
        <w:widowControl/>
        <w:spacing w:line="316" w:lineRule="exact" w:before="2" w:after="0"/>
        <w:ind w:left="10" w:right="118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theoretical MW is modeled using the approach outlined </w:t>
      </w:r>
      <w:r>
        <w:rPr>
          <w:rFonts w:ascii="Times" w:hAnsi="Times" w:eastAsia="Times"/>
          <w:b w:val="0"/>
          <w:i w:val="0"/>
          <w:color w:val="000000"/>
          <w:sz w:val="20"/>
        </w:rPr>
        <w:t>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3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5(a)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shows the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ψ</w:t>
      </w:r>
      <w:r>
        <w:rPr>
          <w:rFonts w:ascii="Times" w:hAnsi="Times" w:eastAsia="Times"/>
          <w:b w:val="0"/>
          <w:i/>
          <w:color w:val="000000"/>
          <w:sz w:val="15"/>
        </w:rPr>
        <w:t>S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curves, which capture the </w:t>
      </w:r>
      <w:r>
        <w:rPr>
          <w:rFonts w:ascii="Times" w:hAnsi="Times" w:eastAsia="Times"/>
          <w:b w:val="0"/>
          <w:i w:val="0"/>
          <w:color w:val="000000"/>
          <w:sz w:val="20"/>
        </w:rPr>
        <w:t>hysteresis as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swept forward and backward, due to polar-</w:t>
      </w:r>
      <w:r>
        <w:rPr>
          <w:rFonts w:ascii="Times" w:hAnsi="Times" w:eastAsia="Times"/>
          <w:b w:val="0"/>
          <w:i w:val="0"/>
          <w:color w:val="000000"/>
          <w:sz w:val="20"/>
        </w:rPr>
        <w:t>ization switching. The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separation between the intersection </w:t>
      </w:r>
      <w:r>
        <w:rPr>
          <w:rFonts w:ascii="Times" w:hAnsi="Times" w:eastAsia="Times"/>
          <w:b w:val="0"/>
          <w:i w:val="0"/>
          <w:color w:val="000000"/>
          <w:sz w:val="20"/>
        </w:rPr>
        <w:t>points at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ψ</w:t>
      </w:r>
      <w:r>
        <w:rPr>
          <w:rFonts w:ascii="Times" w:hAnsi="Times" w:eastAsia="Times"/>
          <w:b w:val="0"/>
          <w:i/>
          <w:color w:val="000000"/>
          <w:sz w:val="15"/>
        </w:rPr>
        <w:t>S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2</w:t>
      </w:r>
      <w:r>
        <w:rPr>
          <w:rFonts w:ascii="RBLMI" w:hAnsi="RBLMI" w:eastAsia="RBLMI"/>
          <w:b w:val="0"/>
          <w:i/>
          <w:color w:val="000000"/>
          <w:sz w:val="20"/>
        </w:rPr>
        <w:t>φ</w:t>
      </w:r>
      <w:r>
        <w:rPr>
          <w:rFonts w:ascii="Times" w:hAnsi="Times" w:eastAsia="Times"/>
          <w:b w:val="0"/>
          <w:i/>
          <w:color w:val="000000"/>
          <w:sz w:val="15"/>
        </w:rPr>
        <w:t>B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denotes the MW.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5(b)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shows the field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effect transistor load lines at threshold voltages during forward </w:t>
      </w:r>
      <w:r>
        <w:rPr>
          <w:rFonts w:ascii="Times" w:hAnsi="Times" w:eastAsia="Times"/>
          <w:b w:val="0"/>
          <w:i w:val="0"/>
          <w:color w:val="000000"/>
          <w:sz w:val="20"/>
        </w:rPr>
        <w:t>and backward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sweep. When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sweeps from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 w:val="0"/>
          <w:color w:val="000000"/>
          <w:sz w:val="20"/>
        </w:rPr>
        <w:t>4 to 4 V,</w:t>
      </w:r>
    </w:p>
    <w:p>
      <w:pPr>
        <w:autoSpaceDN w:val="0"/>
        <w:autoSpaceDE w:val="0"/>
        <w:widowControl/>
        <w:spacing w:line="252" w:lineRule="exact" w:before="0" w:after="0"/>
        <w:ind w:left="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drops across the SiO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IL and Si channel, the FE operates on 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only from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 w:val="0"/>
          <w:color w:val="000000"/>
          <w:sz w:val="20"/>
        </w:rPr>
        <w:t>1 V to 1 V. Since most of the gate voltage</w:t>
      </w:r>
    </w:p>
    <w:p>
      <w:pPr>
        <w:autoSpaceDN w:val="0"/>
        <w:autoSpaceDE w:val="0"/>
        <w:widowControl/>
        <w:spacing w:line="232" w:lineRule="exact" w:before="0" w:after="0"/>
        <w:ind w:left="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 nonsaturated inner loop with lower polarization, resulting in </w:t>
      </w:r>
      <w:r>
        <w:rPr>
          <w:rFonts w:ascii="Times" w:hAnsi="Times" w:eastAsia="Times"/>
          <w:b w:val="0"/>
          <w:i w:val="0"/>
          <w:color w:val="000000"/>
          <w:sz w:val="20"/>
        </w:rPr>
        <w:t>reduced MW.</w:t>
      </w:r>
    </w:p>
    <w:p>
      <w:pPr>
        <w:autoSpaceDN w:val="0"/>
        <w:autoSpaceDE w:val="0"/>
        <w:widowControl/>
        <w:spacing w:line="298" w:lineRule="exact" w:before="0" w:after="0"/>
        <w:ind w:left="10" w:right="118" w:firstLine="194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inner loop FE operates on strongly depends on the 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sweep range and saturation remnant polarization (</w:t>
      </w:r>
      <w:r>
        <w:rPr>
          <w:rFonts w:ascii="Times" w:hAnsi="Times" w:eastAsia="Times"/>
          <w:b w:val="0"/>
          <w:i/>
          <w:color w:val="000000"/>
          <w:sz w:val="20"/>
        </w:rPr>
        <w:t>P</w:t>
      </w:r>
      <w:r>
        <w:rPr>
          <w:rFonts w:ascii="Times" w:hAnsi="Times" w:eastAsia="Times"/>
          <w:b w:val="0"/>
          <w:i/>
          <w:color w:val="000000"/>
          <w:sz w:val="15"/>
        </w:rPr>
        <w:t>r</w:t>
      </w:r>
      <w:r>
        <w:rPr>
          <w:rFonts w:ascii="RBLMI" w:hAnsi="RBLMI" w:eastAsia="RBLMI"/>
          <w:b w:val="0"/>
          <w:i/>
          <w:color w:val="000000"/>
          <w:sz w:val="20"/>
        </w:rPr>
        <w:t>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</w:t>
      </w:r>
      <w:r>
        <w:rPr>
          <w:rFonts w:ascii="Times" w:hAnsi="Times" w:eastAsia="Times"/>
          <w:b w:val="0"/>
          <w:i w:val="0"/>
          <w:color w:val="000000"/>
          <w:sz w:val="20"/>
        </w:rPr>
        <w:t>as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5(c)</w:t>
      </w:r>
      <w:r>
        <w:rPr>
          <w:rFonts w:ascii="Times" w:hAnsi="Times" w:eastAsia="Times"/>
          <w:b w:val="0"/>
          <w:i w:val="0"/>
          <w:color w:val="000000"/>
          <w:sz w:val="20"/>
        </w:rPr>
        <w:t>. The larger the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range and the larger </w:t>
      </w:r>
      <w:r>
        <w:rPr>
          <w:rFonts w:ascii="Times" w:hAnsi="Times" w:eastAsia="Times"/>
          <w:b w:val="0"/>
          <w:i w:val="0"/>
          <w:color w:val="000000"/>
          <w:sz w:val="20"/>
        </w:rPr>
        <w:t>the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P</w:t>
      </w:r>
      <w:r>
        <w:rPr>
          <w:rFonts w:ascii="Times" w:hAnsi="Times" w:eastAsia="Times"/>
          <w:b w:val="0"/>
          <w:i/>
          <w:color w:val="000000"/>
          <w:sz w:val="15"/>
        </w:rPr>
        <w:t>r</w:t>
      </w:r>
      <w:r>
        <w:rPr>
          <w:rFonts w:ascii="Times" w:hAnsi="Times" w:eastAsia="Times"/>
          <w:b w:val="0"/>
          <w:i w:val="0"/>
          <w:color w:val="000000"/>
          <w:sz w:val="20"/>
        </w:rPr>
        <w:t>, the closer MW</w:t>
      </w:r>
      <w:r>
        <w:rPr>
          <w:rFonts w:ascii="Times" w:hAnsi="Times" w:eastAsia="Times"/>
          <w:b w:val="0"/>
          <w:i w:val="0"/>
          <w:color w:val="000000"/>
          <w:sz w:val="15"/>
        </w:rPr>
        <w:t>ideal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to 2</w:t>
      </w:r>
      <w:r>
        <w:rPr>
          <w:rFonts w:ascii="Times" w:hAnsi="Times" w:eastAsia="Times"/>
          <w:b w:val="0"/>
          <w:i/>
          <w:color w:val="000000"/>
          <w:sz w:val="20"/>
        </w:rPr>
        <w:t>E</w:t>
      </w:r>
      <w:r>
        <w:rPr>
          <w:rFonts w:ascii="Times" w:hAnsi="Times" w:eastAsia="Times"/>
          <w:b w:val="0"/>
          <w:i/>
          <w:color w:val="000000"/>
          <w:sz w:val="15"/>
        </w:rPr>
        <w:t>C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×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limit. Measured </w:t>
      </w:r>
      <w:r>
        <w:rPr>
          <w:rFonts w:ascii="Times" w:hAnsi="Times" w:eastAsia="Times"/>
          <w:b w:val="0"/>
          <w:i w:val="0"/>
          <w:color w:val="000000"/>
          <w:sz w:val="20"/>
        </w:rPr>
        <w:t>MW tracks the simulation result very well.</w:t>
      </w:r>
    </w:p>
    <w:p>
      <w:pPr>
        <w:autoSpaceDN w:val="0"/>
        <w:autoSpaceDE w:val="0"/>
        <w:widowControl/>
        <w:spacing w:line="232" w:lineRule="exact" w:before="38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20"/>
        </w:rPr>
        <w:t>B. Charge Trapping and Detrapping</w:t>
      </w:r>
    </w:p>
    <w:p>
      <w:pPr>
        <w:autoSpaceDN w:val="0"/>
        <w:autoSpaceDE w:val="0"/>
        <w:widowControl/>
        <w:spacing w:line="240" w:lineRule="exact" w:before="80" w:after="0"/>
        <w:ind w:left="10" w:right="118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measurement of MW is conducted by applying pulse </w:t>
      </w:r>
      <w:r>
        <w:rPr>
          <w:rFonts w:ascii="Times" w:hAnsi="Times" w:eastAsia="Times"/>
          <w:b w:val="0"/>
          <w:i w:val="0"/>
          <w:color w:val="000000"/>
          <w:sz w:val="20"/>
        </w:rPr>
        <w:t>sequence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6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Program/erase pulses are applied </w:t>
      </w:r>
      <w:r>
        <w:rPr>
          <w:rFonts w:ascii="Times" w:hAnsi="Times" w:eastAsia="Times"/>
          <w:b w:val="0"/>
          <w:i w:val="0"/>
          <w:color w:val="000000"/>
          <w:sz w:val="20"/>
        </w:rPr>
        <w:t>and then each followed by measurement pulses. The measure-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ment range is chosen such that it does not disturb the FE </w:t>
      </w:r>
      <w:r>
        <w:rPr>
          <w:rFonts w:ascii="Times" w:hAnsi="Times" w:eastAsia="Times"/>
          <w:b w:val="0"/>
          <w:i w:val="0"/>
          <w:color w:val="000000"/>
          <w:sz w:val="20"/>
        </w:rPr>
        <w:t>polarization state. By tuning the time delay (</w:t>
      </w:r>
      <w:r>
        <w:rPr>
          <w:rFonts w:ascii="Times" w:hAnsi="Times" w:eastAsia="Times"/>
          <w:b w:val="0"/>
          <w:i/>
          <w:color w:val="000000"/>
          <w:sz w:val="20"/>
        </w:rPr>
        <w:t>T</w:t>
      </w:r>
      <w:r>
        <w:rPr>
          <w:rFonts w:ascii="Times" w:hAnsi="Times" w:eastAsia="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0"/>
        </w:rPr>
        <w:t>/</w:t>
      </w:r>
      <w:r>
        <w:rPr>
          <w:rFonts w:ascii="Times" w:hAnsi="Times" w:eastAsia="Times"/>
          <w:b w:val="0"/>
          <w:i/>
          <w:color w:val="000000"/>
          <w:sz w:val="20"/>
        </w:rPr>
        <w:t>T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RBLMI" w:hAnsi="RBLMI" w:eastAsia="RBLMI"/>
          <w:b w:val="0"/>
          <w:i/>
          <w:color w:val="000000"/>
          <w:sz w:val="20"/>
        </w:rPr>
        <w:t>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between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program/erase pulse and measurement, the amount of trapped </w:t>
      </w:r>
      <w:r>
        <w:rPr>
          <w:rFonts w:ascii="Times" w:hAnsi="Times" w:eastAsia="Times"/>
          <w:b w:val="0"/>
          <w:i w:val="0"/>
          <w:color w:val="000000"/>
          <w:sz w:val="20"/>
        </w:rPr>
        <w:t>charge sensed can be varied. Measured FeFET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/>
          <w:color w:val="000000"/>
          <w:sz w:val="15"/>
        </w:rPr>
        <w:t>D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charac-</w:t>
      </w:r>
      <w:r>
        <w:rPr>
          <w:rFonts w:ascii="Times" w:hAnsi="Times" w:eastAsia="Times"/>
          <w:b w:val="0"/>
          <w:i w:val="0"/>
          <w:color w:val="000000"/>
          <w:sz w:val="20"/>
        </w:rPr>
        <w:t>teristics after program and erase for time delay of 1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μ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 and 1 s </w:t>
      </w:r>
      <w:r>
        <w:rPr>
          <w:rFonts w:ascii="Times" w:hAnsi="Times" w:eastAsia="Times"/>
          <w:b w:val="0"/>
          <w:i w:val="0"/>
          <w:color w:val="000000"/>
          <w:sz w:val="20"/>
        </w:rPr>
        <w:t>are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6</w:t>
      </w:r>
      <w:r>
        <w:rPr>
          <w:rFonts w:ascii="Times" w:hAnsi="Times" w:eastAsia="Times"/>
          <w:b w:val="0"/>
          <w:i w:val="0"/>
          <w:color w:val="000000"/>
          <w:sz w:val="20"/>
        </w:rPr>
        <w:t>. With 1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μ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 of sense delay, trapped charge </w:t>
      </w:r>
      <w:r>
        <w:rPr>
          <w:rFonts w:ascii="Times" w:hAnsi="Times" w:eastAsia="Times"/>
          <w:b w:val="0"/>
          <w:i w:val="0"/>
          <w:color w:val="000000"/>
          <w:sz w:val="20"/>
        </w:rPr>
        <w:t>narrows the MW, consistent with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1(c)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sectPr>
          <w:type w:val="continuous"/>
          <w:pgSz w:w="12240" w:h="15840"/>
          <w:pgMar w:top="202" w:right="952" w:bottom="422" w:left="970" w:header="720" w:footer="720" w:gutter="0"/>
          <w:cols w:space="720" w:num="2" w:equalWidth="0"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854200" cy="14478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19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42900" cy="1397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841500" cy="14478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19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81000" cy="1397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11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41500" cy="1422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42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16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22300" cy="1524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354" w:after="0"/>
        <w:ind w:left="118" w:right="26" w:firstLine="0"/>
        <w:jc w:val="both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>Fig. 5. 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Surface potential (</w:t>
      </w:r>
      <w:r>
        <w:rPr>
          <w:rFonts w:ascii="HFBRMI8" w:hAnsi="HFBRMI8" w:eastAsia="HFBRMI8"/>
          <w:b w:val="0"/>
          <w:i/>
          <w:color w:val="221F1F"/>
          <w:sz w:val="16"/>
        </w:rPr>
        <w:t>ψ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S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) versus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G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(</w:t>
      </w:r>
      <w:r>
        <w:rPr>
          <w:rFonts w:ascii="MTSYN" w:hAnsi="MTSYN" w:eastAsia="MTSYN"/>
          <w:b w:val="0"/>
          <w:i w:val="0"/>
          <w:color w:val="221F1F"/>
          <w:sz w:val="16"/>
        </w:rPr>
        <w:t>−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4 V,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+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4 V).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MOSFET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load lines intersect the Q</w:t>
      </w:r>
      <w:r>
        <w:rPr>
          <w:rFonts w:ascii="Helvetica" w:hAnsi="Helvetica" w:eastAsia="Helvetica"/>
          <w:b w:val="0"/>
          <w:i w:val="0"/>
          <w:color w:val="221F1F"/>
          <w:sz w:val="12"/>
        </w:rPr>
        <w:t>FE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–V</w:t>
      </w:r>
      <w:r>
        <w:rPr>
          <w:rFonts w:ascii="Helvetica" w:hAnsi="Helvetica" w:eastAsia="Helvetica"/>
          <w:b w:val="0"/>
          <w:i w:val="0"/>
          <w:color w:val="221F1F"/>
          <w:sz w:val="12"/>
        </w:rPr>
        <w:t>FE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inner loop (dark blue loop) for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 xml:space="preserve">TH1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(red curve) and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TH2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(green curve) configuration states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(c)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MW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 xml:space="preserve">ideal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versus remnant polarization (P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r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) for different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G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ranges. MW widens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with larger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G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sweep range and larger P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r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36" w:lineRule="exact" w:before="648" w:after="0"/>
        <w:ind w:left="118" w:right="20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On the other hand, the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shift solely arising from charge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trapping contribution is ascertained by monitoring the electron/ </w:t>
      </w:r>
      <w:r>
        <w:rPr>
          <w:rFonts w:ascii="Times" w:hAnsi="Times" w:eastAsia="Times"/>
          <w:b w:val="0"/>
          <w:i w:val="0"/>
          <w:color w:val="000000"/>
          <w:sz w:val="20"/>
        </w:rPr>
        <w:t>hole release dynamics after erase/program, as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7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An initial program/erase pulse is applied to set the device to </w:t>
      </w:r>
      <w:r>
        <w:rPr>
          <w:rFonts w:ascii="Times" w:hAnsi="Times" w:eastAsia="Times"/>
          <w:b w:val="0"/>
          <w:i w:val="0"/>
          <w:color w:val="000000"/>
          <w:sz w:val="20"/>
        </w:rPr>
        <w:t>a reference state, and (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RBLMI" w:hAnsi="RBLMI" w:eastAsia="RBLMI"/>
          <w:b w:val="0"/>
          <w:i/>
          <w:color w:val="000000"/>
          <w:sz w:val="20"/>
        </w:rPr>
        <w:t>)</w:t>
      </w:r>
      <w:r>
        <w:rPr>
          <w:rFonts w:ascii="Times" w:hAnsi="Times" w:eastAsia="Times"/>
          <w:b w:val="0"/>
          <w:i w:val="0"/>
          <w:color w:val="000000"/>
          <w:sz w:val="15"/>
        </w:rPr>
        <w:t>ref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is extracted from subsequent </w:t>
      </w:r>
      <w:r>
        <w:rPr>
          <w:rFonts w:ascii="Times" w:hAnsi="Times" w:eastAsia="Times"/>
          <w:b w:val="0"/>
          <w:i/>
          <w:color w:val="000000"/>
          <w:sz w:val="20"/>
        </w:rPr>
        <w:t>I</w:t>
      </w:r>
      <w:r>
        <w:rPr>
          <w:rFonts w:ascii="Times" w:hAnsi="Times" w:eastAsia="Times"/>
          <w:b w:val="0"/>
          <w:i/>
          <w:color w:val="000000"/>
          <w:sz w:val="15"/>
        </w:rPr>
        <w:t>D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measurement. The release dynamics is monitored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by probing drain current at certain time intervals after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erase/program pulse. This type of one spot measurement has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been widely applied to study the charge release for negative </w:t>
      </w:r>
      <w:r>
        <w:rPr>
          <w:rFonts w:ascii="Times" w:hAnsi="Times" w:eastAsia="Times"/>
          <w:b w:val="0"/>
          <w:i w:val="0"/>
          <w:color w:val="000000"/>
          <w:sz w:val="20"/>
        </w:rPr>
        <w:t>bias temperature instability study [10].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shift during release </w:t>
      </w:r>
      <w:r>
        <w:rPr>
          <w:rFonts w:ascii="Times" w:hAnsi="Times" w:eastAsia="Times"/>
          <w:b w:val="0"/>
          <w:i w:val="0"/>
          <w:color w:val="000000"/>
          <w:sz w:val="20"/>
        </w:rPr>
        <w:t>could be obtained from the probing current.</w:t>
      </w:r>
    </w:p>
    <w:p>
      <w:pPr>
        <w:autoSpaceDN w:val="0"/>
        <w:autoSpaceDE w:val="0"/>
        <w:widowControl/>
        <w:spacing w:line="278" w:lineRule="exact" w:before="0" w:after="0"/>
        <w:ind w:left="118" w:right="24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results show that with an erase voltage of 2.5 V,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polarization does not switch; hence, electron release </w:t>
      </w:r>
      <w:r>
        <w:rPr>
          <w:rFonts w:ascii="Times" w:hAnsi="Times" w:eastAsia="Times"/>
          <w:b w:val="0"/>
          <w:i w:val="0"/>
          <w:color w:val="000000"/>
          <w:sz w:val="20"/>
        </w:rPr>
        <w:t>causes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relax back to initial (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RBLMI" w:hAnsi="RBLMI" w:eastAsia="RBLMI"/>
          <w:b w:val="0"/>
          <w:i/>
          <w:color w:val="000000"/>
          <w:sz w:val="20"/>
        </w:rPr>
        <w:t>)</w:t>
      </w:r>
      <w:r>
        <w:rPr>
          <w:rFonts w:ascii="Times" w:hAnsi="Times" w:eastAsia="Times"/>
          <w:b w:val="0"/>
          <w:i w:val="0"/>
          <w:color w:val="000000"/>
          <w:sz w:val="15"/>
        </w:rPr>
        <w:t>ref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However, with </w:t>
      </w:r>
      <w:r>
        <w:rPr>
          <w:rFonts w:ascii="Times" w:hAnsi="Times" w:eastAsia="Times"/>
          <w:b w:val="0"/>
          <w:i w:val="0"/>
          <w:color w:val="000000"/>
          <w:sz w:val="20"/>
        </w:rPr>
        <w:t>4 V erase,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relaxes to a low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state, due to polarization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switching. Electron trapping dominates over polarization </w:t>
      </w:r>
      <w:r>
        <w:rPr>
          <w:rFonts w:ascii="Times" w:hAnsi="Times" w:eastAsia="Times"/>
          <w:b w:val="0"/>
          <w:i w:val="0"/>
          <w:color w:val="000000"/>
          <w:sz w:val="20"/>
        </w:rPr>
        <w:t>switching at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μ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s, and the release process lasts for </w:t>
      </w:r>
      <w:r>
        <w:rPr>
          <w:rFonts w:ascii="Times" w:hAnsi="Times" w:eastAsia="Times"/>
          <w:b w:val="0"/>
          <w:i w:val="0"/>
          <w:color w:val="000000"/>
          <w:sz w:val="20"/>
        </w:rPr>
        <w:t>approximately 10 ms, which sets the minimum delay of</w:t>
      </w:r>
    </w:p>
    <w:p>
      <w:pPr>
        <w:sectPr>
          <w:type w:val="nextColumn"/>
          <w:pgSz w:w="12240" w:h="15840"/>
          <w:pgMar w:top="202" w:right="952" w:bottom="422" w:left="970" w:header="720" w:footer="720" w:gutter="0"/>
          <w:cols w:space="720" w:num="2" w:equalWidth="0"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0" w:right="0"/>
      </w:pPr>
    </w:p>
    <w:p>
      <w:pPr>
        <w:autoSpaceDN w:val="0"/>
        <w:tabs>
          <w:tab w:pos="5340" w:val="left"/>
        </w:tabs>
        <w:autoSpaceDE w:val="0"/>
        <w:widowControl/>
        <w:spacing w:line="160" w:lineRule="exact" w:before="0" w:after="0"/>
        <w:ind w:left="8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4"/>
        </w:rPr>
        <w:t xml:space="preserve">2464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4"/>
        </w:rPr>
        <w:t>IEEE TRANSACTIONS ON ELECTRON DEVICES, VOL. 65, NO. 6, JUNE 2018</w:t>
      </w:r>
    </w:p>
    <w:p>
      <w:pPr>
        <w:autoSpaceDN w:val="0"/>
        <w:autoSpaceDE w:val="0"/>
        <w:widowControl/>
        <w:spacing w:line="240" w:lineRule="auto" w:before="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29070" cy="127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68"/>
        <w:sectPr>
          <w:pgSz w:w="12240" w:h="15840"/>
          <w:pgMar w:top="202" w:right="952" w:bottom="408" w:left="972" w:header="720" w:footer="720" w:gutter="0"/>
          <w:cols w:space="720" w:num="1" w:equalWidth="0"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15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4699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46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20"/>
        <w:ind w:left="7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59000" cy="16129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6129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8.0" w:type="dxa"/>
      </w:tblPr>
      <w:tblGrid>
        <w:gridCol w:w="2579"/>
        <w:gridCol w:w="2579"/>
        <w:gridCol w:w="2579"/>
        <w:gridCol w:w="2579"/>
      </w:tblGrid>
      <w:tr>
        <w:trPr>
          <w:trHeight w:hRule="exact" w:val="240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1143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500" cy="1143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500" cy="1143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7800" cy="1143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40" w:after="0"/>
        <w:ind w:left="0" w:right="19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81000" cy="1397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12" w:val="left"/>
          <w:tab w:pos="994" w:val="left"/>
          <w:tab w:pos="1540" w:val="left"/>
        </w:tabs>
        <w:autoSpaceDE w:val="0"/>
        <w:widowControl/>
        <w:spacing w:line="346" w:lineRule="exact" w:before="1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Fig. 6.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>I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D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–V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G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characteristics after program and erase pulses. A read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delay of T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 xml:space="preserve">1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that MW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expt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approaches MW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ideal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. MW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expt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narrows for a read delay of </w:t>
      </w:r>
      <w:r>
        <w:rPr>
          <w:rFonts w:ascii="MTSYN" w:hAnsi="MTSYN" w:eastAsia="MTSYN"/>
          <w:b w:val="0"/>
          <w:i w:val="0"/>
          <w:color w:val="221F1F"/>
          <w:sz w:val="16"/>
        </w:rPr>
        <w:t>=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T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 xml:space="preserve">2 </w:t>
      </w:r>
      <w:r>
        <w:tab/>
      </w:r>
      <w:r>
        <w:rPr>
          <w:rFonts w:ascii="MTSYN" w:hAnsi="MTSYN" w:eastAsia="MTSYN"/>
          <w:b w:val="0"/>
          <w:i w:val="0"/>
          <w:color w:val="221F1F"/>
          <w:sz w:val="16"/>
        </w:rPr>
        <w:t>=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1 s allows trapped charge to release such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T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1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=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T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2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=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1</w:t>
      </w:r>
      <w:r>
        <w:rPr>
          <w:rFonts w:ascii="HFBRMI8" w:hAnsi="HFBRMI8" w:eastAsia="HFBRMI8"/>
          <w:b w:val="0"/>
          <w:i/>
          <w:color w:val="221F1F"/>
          <w:sz w:val="16"/>
        </w:rPr>
        <w:t xml:space="preserve"> μ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s.</w:t>
      </w:r>
    </w:p>
    <w:p>
      <w:pPr>
        <w:autoSpaceDN w:val="0"/>
        <w:autoSpaceDE w:val="0"/>
        <w:widowControl/>
        <w:spacing w:line="240" w:lineRule="auto" w:before="192" w:after="0"/>
        <w:ind w:left="3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03500" cy="6731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67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9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68500" cy="1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198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4800" cy="152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9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55800" cy="1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200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17500" cy="152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34" w:val="left"/>
        </w:tabs>
        <w:autoSpaceDE w:val="0"/>
        <w:widowControl/>
        <w:spacing w:line="290" w:lineRule="exact" w:before="106" w:after="0"/>
        <w:ind w:left="8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Fig. 7.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>Dynamics of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trapped electron release after erase and 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>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trapped hole release after program, as a function of pulse ampli-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tude. Holes detrap faster than electrons. For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±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2.5-V write, polarization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switching is suppressed and thus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TH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relaxes back to (V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TH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)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ref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54" w:lineRule="exact" w:before="248" w:after="0"/>
        <w:ind w:left="8" w:right="118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read-after-write. On the other hand, the hole release is com-</w:t>
      </w:r>
      <w:r>
        <w:rPr>
          <w:rFonts w:ascii="Times" w:hAnsi="Times" w:eastAsia="Times"/>
          <w:b w:val="0"/>
          <w:i w:val="0"/>
          <w:color w:val="000000"/>
          <w:sz w:val="20"/>
        </w:rPr>
        <w:t>pleted within 100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μ</w:t>
      </w:r>
      <w:r>
        <w:rPr>
          <w:rFonts w:ascii="Times" w:hAnsi="Times" w:eastAsia="Times"/>
          <w:b w:val="0"/>
          <w:i w:val="0"/>
          <w:color w:val="000000"/>
          <w:sz w:val="20"/>
        </w:rPr>
        <w:t>s, faster than electron detrapping, as previ-</w:t>
      </w:r>
      <w:r>
        <w:rPr>
          <w:rFonts w:ascii="Times" w:hAnsi="Times" w:eastAsia="Times"/>
          <w:b w:val="0"/>
          <w:i w:val="0"/>
          <w:color w:val="000000"/>
          <w:sz w:val="20"/>
        </w:rPr>
        <w:t>ously observed in high-</w:t>
      </w:r>
      <w:r>
        <w:rPr>
          <w:rFonts w:ascii="RBLMI" w:hAnsi="RBLMI" w:eastAsia="RBLMI"/>
          <w:b w:val="0"/>
          <w:i/>
          <w:color w:val="000000"/>
          <w:sz w:val="20"/>
        </w:rPr>
        <w:t>κ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dielectric [11], [12].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induced</w:t>
      </w:r>
    </w:p>
    <w:p>
      <w:pPr>
        <w:sectPr>
          <w:type w:val="continuous"/>
          <w:pgSz w:w="12240" w:h="15840"/>
          <w:pgMar w:top="202" w:right="952" w:bottom="408" w:left="972" w:header="720" w:footer="720" w:gutter="0"/>
          <w:cols w:space="720" w:num="2" w:equalWidth="0"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tabs>
          <w:tab w:pos="2978" w:val="left"/>
        </w:tabs>
        <w:autoSpaceDE w:val="0"/>
        <w:widowControl/>
        <w:spacing w:line="240" w:lineRule="auto" w:before="0" w:after="0"/>
        <w:ind w:left="12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23900" cy="1016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11200" cy="101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9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71700" cy="571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7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818" w:val="left"/>
        </w:tabs>
        <w:autoSpaceDE w:val="0"/>
        <w:widowControl/>
        <w:spacing w:line="240" w:lineRule="auto" w:before="40" w:after="0"/>
        <w:ind w:left="8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1800" cy="762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31800" cy="762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11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55800" cy="15875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17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55600" cy="1524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11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06600" cy="1778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77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11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43100" cy="16002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18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42900" cy="1524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0" w:val="left"/>
        </w:tabs>
        <w:autoSpaceDE w:val="0"/>
        <w:widowControl/>
        <w:spacing w:line="202" w:lineRule="exact" w:before="216" w:after="0"/>
        <w:ind w:left="118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Fig. 8. </w:t>
      </w:r>
      <w:r>
        <w:tab/>
      </w:r>
      <w:r>
        <w:rPr>
          <w:rFonts w:ascii="Helvetica" w:hAnsi="Helvetica" w:eastAsia="Helvetica"/>
          <w:b w:val="0"/>
          <w:i w:val="0"/>
          <w:color w:val="138AD9"/>
          <w:sz w:val="16"/>
        </w:rPr>
        <w:t>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Electron and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hole trapping during positive and negative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voltage stresses, respectively. Electron trapping is more efficient than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hole trapping.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(c)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Charge trapping increases approximately linearly with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HZO thickness, suggesting trapping close to the FE/IL interface.</w:t>
      </w:r>
      <w:r>
        <w:rPr>
          <w:rFonts w:ascii="HFBRMI8" w:hAnsi="HFBRMI8" w:eastAsia="HFBRMI8"/>
          <w:b w:val="0"/>
          <w:i/>
          <w:color w:val="221F1F"/>
          <w:sz w:val="16"/>
        </w:rPr>
        <w:t xml:space="preserve"> Δ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TH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is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the shift between I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D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–V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G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curves measured at rising/falling edges, which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last for 1</w:t>
      </w:r>
      <w:r>
        <w:rPr>
          <w:rFonts w:ascii="HFBRMI8" w:hAnsi="HFBRMI8" w:eastAsia="HFBRMI8"/>
          <w:b w:val="0"/>
          <w:i/>
          <w:color w:val="221F1F"/>
          <w:sz w:val="16"/>
        </w:rPr>
        <w:t xml:space="preserve"> μ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s. W/L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=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20/0.8</w:t>
      </w:r>
      <w:r>
        <w:rPr>
          <w:rFonts w:ascii="HFBRMI8" w:hAnsi="HFBRMI8" w:eastAsia="HFBRMI8"/>
          <w:b w:val="0"/>
          <w:i/>
          <w:color w:val="221F1F"/>
          <w:sz w:val="16"/>
        </w:rPr>
        <w:t xml:space="preserve"> μ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m.</w:t>
      </w:r>
    </w:p>
    <w:p>
      <w:pPr>
        <w:autoSpaceDN w:val="0"/>
        <w:tabs>
          <w:tab w:pos="318" w:val="left"/>
          <w:tab w:pos="3282" w:val="left"/>
        </w:tabs>
        <w:autoSpaceDE w:val="0"/>
        <w:widowControl/>
        <w:spacing w:line="318" w:lineRule="exact" w:before="254" w:after="0"/>
        <w:ind w:left="11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by electron and hole release is 0.8 and 0.15 V, respectively, </w:t>
      </w:r>
      <w:r>
        <w:rPr>
          <w:rFonts w:ascii="Times" w:hAnsi="Times" w:eastAsia="Times"/>
          <w:b w:val="0"/>
          <w:i w:val="0"/>
          <w:color w:val="000000"/>
          <w:sz w:val="20"/>
        </w:rPr>
        <w:t>corresponding to 2</w:t>
      </w:r>
      <w:r>
        <w:rPr>
          <w:rFonts w:ascii="RBLMI" w:hAnsi="RBLMI" w:eastAsia="RBLMI"/>
          <w:b w:val="0"/>
          <w:i/>
          <w:color w:val="000000"/>
          <w:sz w:val="20"/>
        </w:rPr>
        <w:t>.</w:t>
      </w:r>
      <w:r>
        <w:rPr>
          <w:rFonts w:ascii="Times" w:hAnsi="Times" w:eastAsia="Times"/>
          <w:b w:val="0"/>
          <w:i w:val="0"/>
          <w:color w:val="000000"/>
          <w:sz w:val="20"/>
        </w:rPr>
        <w:t>1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×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10</w:t>
      </w:r>
      <w:r>
        <w:rPr>
          <w:rFonts w:ascii="Times" w:hAnsi="Times" w:eastAsia="Times"/>
          <w:b w:val="0"/>
          <w:i w:val="0"/>
          <w:color w:val="000000"/>
          <w:sz w:val="15"/>
        </w:rPr>
        <w:t>19</w:t>
      </w:r>
      <w:r>
        <w:rPr>
          <w:rFonts w:ascii="Times" w:hAnsi="Times" w:eastAsia="Times"/>
          <w:b w:val="0"/>
          <w:i w:val="0"/>
          <w:color w:val="000000"/>
          <w:sz w:val="20"/>
        </w:rPr>
        <w:t>cm</w:t>
      </w:r>
      <w:r>
        <w:rPr>
          <w:rFonts w:ascii="MTSYN" w:hAnsi="MTSYN" w:eastAsia="MTSYN"/>
          <w:b w:val="0"/>
          <w:i w:val="0"/>
          <w:color w:val="000000"/>
          <w:sz w:val="15"/>
        </w:rPr>
        <w:t>−</w:t>
      </w:r>
      <w:r>
        <w:rPr>
          <w:rFonts w:ascii="Times" w:hAnsi="Times" w:eastAsia="Times"/>
          <w:b w:val="0"/>
          <w:i w:val="0"/>
          <w:color w:val="000000"/>
          <w:sz w:val="15"/>
        </w:rPr>
        <w:t>3</w:t>
      </w:r>
      <w:r>
        <w:rPr>
          <w:rFonts w:ascii="Times" w:hAnsi="Times" w:eastAsia="Times"/>
          <w:b w:val="0"/>
          <w:i w:val="0"/>
          <w:color w:val="000000"/>
          <w:sz w:val="20"/>
        </w:rPr>
        <w:t>/1</w:t>
      </w:r>
      <w:r>
        <w:rPr>
          <w:rFonts w:ascii="RBLMI" w:hAnsi="RBLMI" w:eastAsia="RBLMI"/>
          <w:b w:val="0"/>
          <w:i/>
          <w:color w:val="000000"/>
          <w:sz w:val="20"/>
        </w:rPr>
        <w:t>.</w:t>
      </w:r>
      <w:r>
        <w:rPr>
          <w:rFonts w:ascii="Times" w:hAnsi="Times" w:eastAsia="Times"/>
          <w:b w:val="0"/>
          <w:i w:val="0"/>
          <w:color w:val="000000"/>
          <w:sz w:val="20"/>
        </w:rPr>
        <w:t>9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×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10</w:t>
      </w:r>
      <w:r>
        <w:rPr>
          <w:rFonts w:ascii="Times" w:hAnsi="Times" w:eastAsia="Times"/>
          <w:b w:val="0"/>
          <w:i w:val="0"/>
          <w:color w:val="000000"/>
          <w:sz w:val="15"/>
        </w:rPr>
        <w:t>18</w:t>
      </w:r>
      <w:r>
        <w:rPr>
          <w:rFonts w:ascii="Times" w:hAnsi="Times" w:eastAsia="Times"/>
          <w:b w:val="0"/>
          <w:i w:val="0"/>
          <w:color w:val="000000"/>
          <w:sz w:val="20"/>
        </w:rPr>
        <w:t>cm</w:t>
      </w:r>
      <w:r>
        <w:rPr>
          <w:rFonts w:ascii="MTSYN" w:hAnsi="MTSYN" w:eastAsia="MTSYN"/>
          <w:b w:val="0"/>
          <w:i w:val="0"/>
          <w:color w:val="000000"/>
          <w:sz w:val="15"/>
        </w:rPr>
        <w:t>−</w:t>
      </w:r>
      <w:r>
        <w:rPr>
          <w:rFonts w:ascii="Times" w:hAnsi="Times" w:eastAsia="Times"/>
          <w:b w:val="0"/>
          <w:i w:val="0"/>
          <w:color w:val="000000"/>
          <w:sz w:val="15"/>
        </w:rPr>
        <w:t>3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trapped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electron/hole during erase/program, assuming a uniform trap </w:t>
      </w:r>
      <w:r>
        <w:rPr>
          <w:rFonts w:ascii="Times" w:hAnsi="Times" w:eastAsia="Times"/>
          <w:b w:val="0"/>
          <w:i w:val="0"/>
          <w:color w:val="000000"/>
          <w:sz w:val="20"/>
        </w:rPr>
        <w:t>distribution in the FE [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>T H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ρ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/>
          <w:color w:val="000000"/>
          <w:sz w:val="20"/>
        </w:rPr>
        <w:t>t</w:t>
      </w:r>
      <w:r>
        <w:rPr>
          <w:rFonts w:ascii="Times" w:hAnsi="Times" w:eastAsia="Times"/>
          <w:b w:val="0"/>
          <w:i w:val="0"/>
          <w:color w:val="000000"/>
          <w:sz w:val="15"/>
        </w:rPr>
        <w:t xml:space="preserve">2 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RBLMI" w:hAnsi="RBLMI" w:eastAsia="RBLMI"/>
          <w:b w:val="0"/>
          <w:i/>
          <w:color w:val="000000"/>
          <w:sz w:val="20"/>
        </w:rPr>
        <w:t>)</w:t>
      </w:r>
      <w:r>
        <w:rPr>
          <w:rFonts w:ascii="Times" w:hAnsi="Times" w:eastAsia="Times"/>
          <w:b w:val="0"/>
          <w:i w:val="0"/>
          <w:color w:val="000000"/>
          <w:sz w:val="15"/>
        </w:rPr>
        <w:t>IL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represents threshold voltage shift induced by the 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RBLMI" w:hAnsi="RBLMI" w:eastAsia="RBLMI"/>
          <w:b w:val="0"/>
          <w:i/>
          <w:color w:val="000000"/>
          <w:sz w:val="20"/>
        </w:rPr>
        <w:t>/</w:t>
      </w:r>
      <w:r>
        <w:rPr>
          <w:rFonts w:ascii="Times" w:hAnsi="Times" w:eastAsia="Times"/>
          <w:b w:val="0"/>
          <w:i w:val="0"/>
          <w:color w:val="000000"/>
          <w:sz w:val="20"/>
        </w:rPr>
        <w:t>2</w:t>
      </w:r>
      <w:r>
        <w:rPr>
          <w:rFonts w:ascii="RBLMI" w:hAnsi="RBLMI" w:eastAsia="RBLMI"/>
          <w:b w:val="0"/>
          <w:i/>
          <w:color w:val="000000"/>
          <w:sz w:val="20"/>
        </w:rPr>
        <w:t>ε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+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(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>T H</w:t>
      </w:r>
      <w:r>
        <w:rPr>
          <w:rFonts w:ascii="RBLMI" w:hAnsi="RBLMI" w:eastAsia="RBLMI"/>
          <w:b w:val="0"/>
          <w:i/>
          <w:color w:val="000000"/>
          <w:sz w:val="20"/>
        </w:rPr>
        <w:t>)</w:t>
      </w:r>
      <w:r>
        <w:rPr>
          <w:rFonts w:ascii="Times" w:hAnsi="Times" w:eastAsia="Times"/>
          <w:b w:val="0"/>
          <w:i/>
          <w:color w:val="000000"/>
          <w:sz w:val="15"/>
        </w:rPr>
        <w:t>I L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</w:t>
      </w:r>
      <w:r>
        <w:rPr>
          <w:rFonts w:ascii="Times" w:hAnsi="Times" w:eastAsia="Times"/>
          <w:b w:val="0"/>
          <w:i w:val="0"/>
          <w:color w:val="000000"/>
          <w:sz w:val="20"/>
        </w:rPr>
        <w:t>IL charge trapping and is estimated from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8(c)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]. This is </w:t>
      </w:r>
      <w:r>
        <w:rPr>
          <w:rFonts w:ascii="Times" w:hAnsi="Times" w:eastAsia="Times"/>
          <w:b w:val="0"/>
          <w:i w:val="0"/>
          <w:color w:val="000000"/>
          <w:sz w:val="20"/>
        </w:rPr>
        <w:t>consistent with the estimated defect densities in HfO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[5] </w:t>
      </w:r>
      <w:r>
        <w:tab/>
      </w:r>
      <w:r>
        <w:rPr>
          <w:rFonts w:ascii="Times" w:hAnsi="Times" w:eastAsia="Times"/>
          <w:b w:val="0"/>
          <w:i w:val="0"/>
          <w:color w:val="138AD9"/>
          <w:sz w:val="20"/>
        </w:rPr>
        <w:t>Fig. 8(a)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(b)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shows the electron/hole trapping as a </w:t>
      </w:r>
      <w:r>
        <w:rPr>
          <w:rFonts w:ascii="Times" w:hAnsi="Times" w:eastAsia="Times"/>
          <w:b w:val="0"/>
          <w:i w:val="0"/>
          <w:color w:val="000000"/>
          <w:sz w:val="20"/>
        </w:rPr>
        <w:t>function of applied stress pulse duration and amplitude.</w:t>
      </w:r>
    </w:p>
    <w:p>
      <w:pPr>
        <w:sectPr>
          <w:type w:val="nextColumn"/>
          <w:pgSz w:w="12240" w:h="15840"/>
          <w:pgMar w:top="202" w:right="952" w:bottom="408" w:left="972" w:header="720" w:footer="720" w:gutter="0"/>
          <w:cols w:space="720" w:num="2" w:equalWidth="0"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0" w:right="0"/>
      </w:pPr>
    </w:p>
    <w:p>
      <w:pPr>
        <w:autoSpaceDN w:val="0"/>
        <w:tabs>
          <w:tab w:pos="9974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4"/>
        </w:rPr>
        <w:t xml:space="preserve">NI et al.: CRITICAL ROLE OF IL IN HZO FeFET NVM PERFORMANCE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4"/>
        </w:rPr>
        <w:t>2465</w:t>
      </w:r>
    </w:p>
    <w:p>
      <w:pPr>
        <w:autoSpaceDN w:val="0"/>
        <w:autoSpaceDE w:val="0"/>
        <w:widowControl/>
        <w:spacing w:line="240" w:lineRule="auto" w:before="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29070" cy="127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48"/>
        <w:sectPr>
          <w:pgSz w:w="12240" w:h="15840"/>
          <w:pgMar w:top="202" w:right="952" w:bottom="404" w:left="978" w:header="720" w:footer="720" w:gutter="0"/>
          <w:cols w:space="720" w:num="1" w:equalWidth="0"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55800" cy="12446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24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43100" cy="13716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84" w:val="left"/>
        </w:tabs>
        <w:autoSpaceDE w:val="0"/>
        <w:widowControl/>
        <w:spacing w:line="180" w:lineRule="exact" w:before="158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Fig. 9.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>Energy band diagram during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erase and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program pulses.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Corresponding polarization is shown in green arrow. Charge trapping is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also indicated.</w:t>
      </w:r>
    </w:p>
    <w:p>
      <w:pPr>
        <w:autoSpaceDN w:val="0"/>
        <w:autoSpaceDE w:val="0"/>
        <w:widowControl/>
        <w:spacing w:line="240" w:lineRule="exact" w:before="230" w:after="0"/>
        <w:ind w:left="2" w:right="112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device is initialized in such a way that no polarization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switching occurs during stress. The rising/falling edges of </w:t>
      </w:r>
      <w:r>
        <w:rPr>
          <w:rFonts w:ascii="Times" w:hAnsi="Times" w:eastAsia="Times"/>
          <w:b w:val="0"/>
          <w:i w:val="0"/>
          <w:color w:val="000000"/>
          <w:sz w:val="20"/>
        </w:rPr>
        <w:t>the stress pulse are used to measure the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/>
          <w:color w:val="000000"/>
          <w:sz w:val="15"/>
        </w:rPr>
        <w:t>D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transfer </w:t>
      </w:r>
      <w:r>
        <w:rPr>
          <w:rFonts w:ascii="Times" w:hAnsi="Times" w:eastAsia="Times"/>
          <w:b w:val="0"/>
          <w:i w:val="0"/>
          <w:color w:val="000000"/>
          <w:sz w:val="20"/>
        </w:rPr>
        <w:t>characteristics before and after stress, whose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difference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represents charge trapping during stress. Charge trapping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increases with stress amplitude and saturates with duration,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suggesting trapping at preexisting traps, instead of defect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generation, with electron trapping more efficient than hole </w:t>
      </w:r>
      <w:r>
        <w:rPr>
          <w:rFonts w:ascii="Times" w:hAnsi="Times" w:eastAsia="Times"/>
          <w:b w:val="0"/>
          <w:i w:val="0"/>
          <w:color w:val="000000"/>
          <w:sz w:val="20"/>
        </w:rPr>
        <w:t>trapping. Note that the extracted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underestimates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actual amount of charge trapping, because the charge trapping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during the rising edge reduces the amount of available defects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for trapping during stress. This amount of significant charge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trapping is partially due to polarization, which enhances the IL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electric field, assisting charge injection from channel [5].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effect of HZO thickness on charge trapping is also studied, </w:t>
      </w:r>
      <w:r>
        <w:rPr>
          <w:rFonts w:ascii="Times" w:hAnsi="Times" w:eastAsia="Times"/>
          <w:b w:val="0"/>
          <w:i w:val="0"/>
          <w:color w:val="000000"/>
          <w:sz w:val="20"/>
        </w:rPr>
        <w:t>as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8(c)</w:t>
      </w:r>
      <w:r>
        <w:rPr>
          <w:rFonts w:ascii="Times" w:hAnsi="Times" w:eastAsia="Times"/>
          <w:b w:val="0"/>
          <w:i w:val="0"/>
          <w:color w:val="000000"/>
          <w:sz w:val="20"/>
        </w:rPr>
        <w:t>. An approximate linear increase of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 xml:space="preserve">TH </w:t>
      </w:r>
      <w:r>
        <w:rPr>
          <w:rFonts w:ascii="Times" w:hAnsi="Times" w:eastAsia="Times"/>
          <w:b w:val="0"/>
          <w:i w:val="0"/>
          <w:color w:val="000000"/>
          <w:sz w:val="20"/>
        </w:rPr>
        <w:t>with HZO thickness at small pulse widths (</w:t>
      </w:r>
      <w:r>
        <w:rPr>
          <w:rFonts w:ascii="RBLMI" w:hAnsi="RBLMI" w:eastAsia="RBLMI"/>
          <w:b w:val="0"/>
          <w:i/>
          <w:color w:val="000000"/>
          <w:sz w:val="20"/>
        </w:rPr>
        <w:t>&lt;</w:t>
      </w:r>
      <w:r>
        <w:rPr>
          <w:rFonts w:ascii="Times" w:hAnsi="Times" w:eastAsia="Times"/>
          <w:b w:val="0"/>
          <w:i w:val="0"/>
          <w:color w:val="000000"/>
          <w:sz w:val="20"/>
        </w:rPr>
        <w:t>1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μ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s) suggests </w:t>
      </w:r>
      <w:r>
        <w:rPr>
          <w:rFonts w:ascii="Times" w:hAnsi="Times" w:eastAsia="Times"/>
          <w:b w:val="0"/>
          <w:i w:val="0"/>
          <w:color w:val="000000"/>
          <w:sz w:val="20"/>
        </w:rPr>
        <w:t>that the charge trapping is in IL. At long pulse widths,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 xml:space="preserve">TH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shows a saturating dependence on HZO thickness. It is likely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that at small pulse widths, the charge trapping happens only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 the IL due to limited available time for trapping. At longer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pulse widths, charge trapping will happen in the FE, beyond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IL. This saturation dependence on the FE thickness and </w:t>
      </w:r>
      <w:r>
        <w:rPr>
          <w:rFonts w:ascii="Times" w:hAnsi="Times" w:eastAsia="Times"/>
          <w:b w:val="0"/>
          <w:i w:val="0"/>
          <w:color w:val="000000"/>
          <w:sz w:val="20"/>
        </w:rPr>
        <w:t>the short time scale (</w:t>
      </w:r>
      <w:r>
        <w:rPr>
          <w:rFonts w:ascii="RBLMI" w:hAnsi="RBLMI" w:eastAsia="RBLMI"/>
          <w:b w:val="0"/>
          <w:i/>
          <w:color w:val="000000"/>
          <w:sz w:val="20"/>
        </w:rPr>
        <w:t>&lt;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10 ms) suggests that charge trapping </w:t>
      </w:r>
      <w:r>
        <w:rPr>
          <w:rFonts w:ascii="Times" w:hAnsi="Times" w:eastAsia="Times"/>
          <w:b w:val="0"/>
          <w:i w:val="0"/>
          <w:color w:val="000000"/>
          <w:sz w:val="20"/>
        </w:rPr>
        <w:t>mainly happens adjacent to the FE/IL interface, not in the</w:t>
      </w:r>
    </w:p>
    <w:p>
      <w:pPr>
        <w:sectPr>
          <w:type w:val="continuous"/>
          <w:pgSz w:w="12240" w:h="15840"/>
          <w:pgMar w:top="202" w:right="952" w:bottom="404" w:left="978" w:header="720" w:footer="720" w:gutter="0"/>
          <w:cols w:space="720" w:num="2" w:equalWidth="0"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30500" cy="6223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62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59000" cy="16129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6129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2.0000000000005" w:type="dxa"/>
      </w:tblPr>
      <w:tblGrid>
        <w:gridCol w:w="2577"/>
        <w:gridCol w:w="2577"/>
        <w:gridCol w:w="2577"/>
        <w:gridCol w:w="2577"/>
      </w:tblGrid>
      <w:tr>
        <w:trPr>
          <w:trHeight w:hRule="exact" w:val="300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1143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500" cy="1143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500" cy="1143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143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0" w:after="0"/>
        <w:ind w:left="0" w:right="18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3700" cy="1524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0" w:after="0"/>
        <w:ind w:left="8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35200" cy="17399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73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18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3700" cy="1524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6" w:lineRule="exact" w:before="228" w:after="0"/>
        <w:ind w:left="122" w:right="26" w:firstLine="0"/>
        <w:jc w:val="both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>Fig. 10.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I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D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–V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G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characteristics with increasing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erase and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program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voltage amplitudes. Inset: MW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expt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as a function of the write amplitude.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MW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expt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monotonically increases with amplitude. Pulsewidth of 500 ns is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applied. W/L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=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20/0.8</w:t>
      </w:r>
      <w:r>
        <w:rPr>
          <w:rFonts w:ascii="HFBRMI8" w:hAnsi="HFBRMI8" w:eastAsia="HFBRMI8"/>
          <w:b w:val="0"/>
          <w:i/>
          <w:color w:val="221F1F"/>
          <w:sz w:val="16"/>
        </w:rPr>
        <w:t xml:space="preserve"> μ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m.</w:t>
      </w:r>
    </w:p>
    <w:p>
      <w:pPr>
        <w:autoSpaceDN w:val="0"/>
        <w:autoSpaceDE w:val="0"/>
        <w:widowControl/>
        <w:spacing w:line="230" w:lineRule="exact" w:before="418" w:after="0"/>
        <w:ind w:left="112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20"/>
        </w:rPr>
        <w:t>C. Variation, Retention, and Endurance</w:t>
      </w:r>
    </w:p>
    <w:p>
      <w:pPr>
        <w:autoSpaceDN w:val="0"/>
        <w:autoSpaceDE w:val="0"/>
        <w:widowControl/>
        <w:spacing w:line="240" w:lineRule="exact" w:before="136" w:after="16"/>
        <w:ind w:left="122" w:right="20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The effect of erase/program pulse amplitude on polariza-</w:t>
      </w:r>
      <w:r>
        <w:rPr>
          <w:rFonts w:ascii="Times" w:hAnsi="Times" w:eastAsia="Times"/>
          <w:b w:val="0"/>
          <w:i w:val="0"/>
          <w:color w:val="000000"/>
          <w:sz w:val="20"/>
        </w:rPr>
        <w:t>tion switching is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10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Erase/program pulses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with incremental amplitudes and fixed reference pulses are </w:t>
      </w:r>
      <w:r>
        <w:rPr>
          <w:rFonts w:ascii="Times" w:hAnsi="Times" w:eastAsia="Times"/>
          <w:b w:val="0"/>
          <w:i w:val="0"/>
          <w:color w:val="000000"/>
          <w:sz w:val="20"/>
        </w:rPr>
        <w:t>applied. The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</w:t>
      </w:r>
      <w:r>
        <w:rPr>
          <w:rFonts w:ascii="Times" w:hAnsi="Times" w:eastAsia="Times"/>
          <w:b w:val="0"/>
          <w:i/>
          <w:color w:val="000000"/>
          <w:sz w:val="15"/>
        </w:rPr>
        <w:t>D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curve continuously shifts negatively/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positively when erase/program amplitude increases, as shown </w:t>
      </w:r>
      <w:r>
        <w:rPr>
          <w:rFonts w:ascii="Times" w:hAnsi="Times" w:eastAsia="Times"/>
          <w:b w:val="0"/>
          <w:i w:val="0"/>
          <w:color w:val="000000"/>
          <w:sz w:val="20"/>
        </w:rPr>
        <w:t>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10(a)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(b)</w:t>
      </w:r>
      <w:r>
        <w:rPr>
          <w:rFonts w:ascii="Times" w:hAnsi="Times" w:eastAsia="Times"/>
          <w:b w:val="0"/>
          <w:i w:val="0"/>
          <w:color w:val="000000"/>
          <w:sz w:val="20"/>
        </w:rPr>
        <w:t>. The measured MW could be monoton-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ically tuned with pulse amplitude, corresponding to partial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switching of FE domains, offering a tantalizing possibility for </w:t>
      </w:r>
      <w:r>
        <w:rPr>
          <w:rFonts w:ascii="Times" w:hAnsi="Times" w:eastAsia="Times"/>
          <w:b w:val="0"/>
          <w:i w:val="0"/>
          <w:color w:val="000000"/>
          <w:sz w:val="20"/>
        </w:rPr>
        <w:t>multilevel cell memory or even analog memory for neuromor-</w:t>
      </w:r>
    </w:p>
    <w:p>
      <w:pPr>
        <w:sectPr>
          <w:type w:val="nextColumn"/>
          <w:pgSz w:w="12240" w:h="15840"/>
          <w:pgMar w:top="202" w:right="952" w:bottom="404" w:left="978" w:header="720" w:footer="720" w:gutter="0"/>
          <w:cols w:space="720" w:num="2" w:equalWidth="0"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tabs>
          <w:tab w:pos="5262" w:val="left"/>
        </w:tabs>
        <w:autoSpaceDE w:val="0"/>
        <w:widowControl/>
        <w:spacing w:line="222" w:lineRule="exact" w:before="0" w:after="18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bulk of HZO. Pinpointing the exact charge trapping location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phic computing.</w:t>
      </w:r>
    </w:p>
    <w:p>
      <w:pPr>
        <w:sectPr>
          <w:type w:val="continuous"/>
          <w:pgSz w:w="12240" w:h="15840"/>
          <w:pgMar w:top="202" w:right="952" w:bottom="404" w:left="978" w:header="720" w:footer="720" w:gutter="0"/>
          <w:cols w:space="720" w:num="1" w:equalWidth="0"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needs further investigation in the future.</w:t>
      </w:r>
    </w:p>
    <w:p>
      <w:pPr>
        <w:autoSpaceDN w:val="0"/>
        <w:autoSpaceDE w:val="0"/>
        <w:widowControl/>
        <w:spacing w:line="294" w:lineRule="exact" w:before="90" w:after="0"/>
        <w:ind w:left="2" w:right="116" w:firstLine="198"/>
        <w:jc w:val="both"/>
      </w:pPr>
      <w:r>
        <w:rPr>
          <w:rFonts w:ascii="Times" w:hAnsi="Times" w:eastAsia="Times"/>
          <w:b w:val="0"/>
          <w:i w:val="0"/>
          <w:color w:val="138AD9"/>
          <w:sz w:val="20"/>
        </w:rPr>
        <w:t>Fig. 9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shows the energy band diagram during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4 V </w:t>
      </w:r>
      <w:r>
        <w:rPr>
          <w:rFonts w:ascii="Times" w:hAnsi="Times" w:eastAsia="Times"/>
          <w:b w:val="0"/>
          <w:i w:val="0"/>
          <w:color w:val="000000"/>
          <w:sz w:val="20"/>
        </w:rPr>
        <w:t>erase/</w:t>
      </w:r>
      <w:r>
        <w:rPr>
          <w:rFonts w:ascii="MTSYN" w:hAnsi="MTSYN" w:eastAsia="MTSYN"/>
          <w:b w:val="0"/>
          <w:i w:val="0"/>
          <w:color w:val="000000"/>
          <w:sz w:val="20"/>
        </w:rPr>
        <w:t>−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4 V program. The electric field distribution in each </w:t>
      </w:r>
      <w:r>
        <w:rPr>
          <w:rFonts w:ascii="Times" w:hAnsi="Times" w:eastAsia="Times"/>
          <w:b w:val="0"/>
          <w:i w:val="0"/>
          <w:color w:val="000000"/>
          <w:sz w:val="20"/>
        </w:rPr>
        <w:t>layer is based on simulation results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5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Electron/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hole trapping is also included. It is likely that oxygen vacancy </w:t>
      </w:r>
      <w:r>
        <w:rPr>
          <w:rFonts w:ascii="Times" w:hAnsi="Times" w:eastAsia="Times"/>
          <w:b w:val="0"/>
          <w:i w:val="0"/>
          <w:color w:val="000000"/>
          <w:sz w:val="20"/>
        </w:rPr>
        <w:t>acts as a shallow electron trap (</w:t>
      </w:r>
      <w:r>
        <w:rPr>
          <w:rFonts w:ascii="MTSYN" w:hAnsi="MTSYN" w:eastAsia="MTSYN"/>
          <w:b w:val="0"/>
          <w:i w:val="0"/>
          <w:color w:val="000000"/>
          <w:sz w:val="20"/>
        </w:rPr>
        <w:t>∼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1 eV below HZO conduction </w:t>
      </w:r>
      <w:r>
        <w:rPr>
          <w:rFonts w:ascii="Times" w:hAnsi="Times" w:eastAsia="Times"/>
          <w:b w:val="0"/>
          <w:i w:val="0"/>
          <w:color w:val="000000"/>
          <w:sz w:val="20"/>
        </w:rPr>
        <w:t>band), while oxygen interstitial acts as hole trap (</w:t>
      </w:r>
      <w:r>
        <w:rPr>
          <w:rFonts w:ascii="MTSYN" w:hAnsi="MTSYN" w:eastAsia="MTSYN"/>
          <w:b w:val="0"/>
          <w:i w:val="0"/>
          <w:color w:val="000000"/>
          <w:sz w:val="20"/>
        </w:rPr>
        <w:t>∼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1 eV above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HZO valence band) [13], [14]. Process optimization of FE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dielectric without compromising FE property is critical for </w:t>
      </w:r>
      <w:r>
        <w:rPr>
          <w:rFonts w:ascii="Times" w:hAnsi="Times" w:eastAsia="Times"/>
          <w:b w:val="0"/>
          <w:i w:val="0"/>
          <w:color w:val="000000"/>
          <w:sz w:val="20"/>
        </w:rPr>
        <w:t>high-speed FeFET memory application.</w:t>
      </w:r>
    </w:p>
    <w:p>
      <w:pPr>
        <w:sectPr>
          <w:type w:val="continuous"/>
          <w:pgSz w:w="12240" w:h="15840"/>
          <w:pgMar w:top="202" w:right="952" w:bottom="404" w:left="978" w:header="720" w:footer="720" w:gutter="0"/>
          <w:cols w:space="720" w:num="2" w:equalWidth="0"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18" w:right="22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The cycle-to-cycle variations are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11(a)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erase amplitude is kept at 4 V, and program amplitude is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varied. A well-tempered distribution is obtained, indicating </w:t>
      </w:r>
      <w:r>
        <w:rPr>
          <w:rFonts w:ascii="Times" w:hAnsi="Times" w:eastAsia="Times"/>
          <w:b w:val="0"/>
          <w:i w:val="0"/>
          <w:color w:val="000000"/>
          <w:sz w:val="20"/>
        </w:rPr>
        <w:t>excellent cycle-to-cycle variation in HZO FeFET.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11(b) </w:t>
      </w:r>
      <w:r>
        <w:rPr>
          <w:rFonts w:ascii="Times" w:hAnsi="Times" w:eastAsia="Times"/>
          <w:b w:val="0"/>
          <w:i w:val="0"/>
          <w:color w:val="000000"/>
          <w:sz w:val="20"/>
        </w:rPr>
        <w:t>shows the charge trapping effect on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distribution by vary-</w:t>
      </w:r>
      <w:r>
        <w:rPr>
          <w:rFonts w:ascii="Times" w:hAnsi="Times" w:eastAsia="Times"/>
          <w:b w:val="0"/>
          <w:i w:val="0"/>
          <w:color w:val="000000"/>
          <w:sz w:val="20"/>
        </w:rPr>
        <w:t>ing erase/program-to-measurement delay, as defined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6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</w:t>
      </w:r>
      <w:r>
        <w:rPr>
          <w:rFonts w:ascii="Times" w:hAnsi="Times" w:eastAsia="Times"/>
          <w:b w:val="0"/>
          <w:i w:val="0"/>
          <w:color w:val="000000"/>
          <w:sz w:val="20"/>
        </w:rPr>
        <w:t>With charge trapping, the distribution shifts, narrowing MW.</w:t>
      </w:r>
    </w:p>
    <w:p>
      <w:pPr>
        <w:autoSpaceDN w:val="0"/>
        <w:autoSpaceDE w:val="0"/>
        <w:widowControl/>
        <w:spacing w:line="238" w:lineRule="exact" w:before="0" w:after="0"/>
        <w:ind w:left="118" w:right="22" w:firstLine="2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When FeFETs are configured into an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AND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array, we expect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write disturbs affecting the cells that share the same word </w:t>
      </w:r>
      <w:r>
        <w:rPr>
          <w:rFonts w:ascii="Times" w:hAnsi="Times" w:eastAsia="Times"/>
          <w:b w:val="0"/>
          <w:i w:val="0"/>
          <w:color w:val="000000"/>
          <w:sz w:val="20"/>
        </w:rPr>
        <w:t>line or bitline as the accessed cell, as illustrated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12(a)</w:t>
      </w:r>
      <w:r>
        <w:rPr>
          <w:rFonts w:ascii="Times" w:hAnsi="Times" w:eastAsia="Times"/>
          <w:b w:val="0"/>
          <w:i w:val="0"/>
          <w:color w:val="000000"/>
          <w:sz w:val="20"/>
        </w:rPr>
        <w:t>.</w:t>
      </w:r>
    </w:p>
    <w:p>
      <w:pPr>
        <w:sectPr>
          <w:type w:val="nextColumn"/>
          <w:pgSz w:w="12240" w:h="15840"/>
          <w:pgMar w:top="202" w:right="952" w:bottom="404" w:left="978" w:header="720" w:footer="720" w:gutter="0"/>
          <w:cols w:space="720" w:num="2" w:equalWidth="0"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1386840</wp:posOffset>
            </wp:positionH>
            <wp:positionV relativeFrom="page">
              <wp:posOffset>5125720</wp:posOffset>
            </wp:positionV>
            <wp:extent cx="1653539" cy="1616096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653539" cy="16160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5956300</wp:posOffset>
            </wp:positionV>
            <wp:extent cx="50800" cy="2286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5676900</wp:posOffset>
            </wp:positionV>
            <wp:extent cx="88900" cy="762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334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4"/>
        </w:rPr>
        <w:t xml:space="preserve">2466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4"/>
        </w:rPr>
        <w:t>IEEE TRANSACTIONS ON ELECTRON DEVICES, VOL. 65, NO. 6, JUNE 2018</w:t>
      </w:r>
    </w:p>
    <w:p>
      <w:pPr>
        <w:autoSpaceDN w:val="0"/>
        <w:autoSpaceDE w:val="0"/>
        <w:widowControl/>
        <w:spacing w:line="240" w:lineRule="auto" w:before="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29070" cy="127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28"/>
        <w:sectPr>
          <w:pgSz w:w="12240" w:h="15840"/>
          <w:pgMar w:top="202" w:right="954" w:bottom="350" w:left="978" w:header="720" w:footer="720" w:gutter="0"/>
          <w:cols w:space="720" w:num="1" w:equalWidth="0"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8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59000" cy="17272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72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19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20700" cy="1778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8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59000" cy="17018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70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0" w:right="19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95300" cy="1778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30" w:val="left"/>
        </w:tabs>
        <w:autoSpaceDE w:val="0"/>
        <w:widowControl/>
        <w:spacing w:line="238" w:lineRule="exact" w:before="0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Fig. 11. </w:t>
      </w:r>
      <w:r>
        <w:tab/>
      </w:r>
      <w:r>
        <w:rPr>
          <w:rFonts w:ascii="Helvetica" w:hAnsi="Helvetica" w:eastAsia="Helvetica"/>
          <w:b w:val="0"/>
          <w:i w:val="0"/>
          <w:color w:val="138AD9"/>
          <w:sz w:val="16"/>
        </w:rPr>
        <w:t>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Cycle-to-cycle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TH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variation for different program ampli-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tudes.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TH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distributions with and without trapping. Charge trapping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narrows the MW. W/L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=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20/0.8</w:t>
      </w:r>
      <w:r>
        <w:rPr>
          <w:rFonts w:ascii="HFBRMI8" w:hAnsi="HFBRMI8" w:eastAsia="HFBRMI8"/>
          <w:b w:val="0"/>
          <w:i/>
          <w:color w:val="221F1F"/>
          <w:sz w:val="16"/>
        </w:rPr>
        <w:t xml:space="preserve"> μ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m.</w:t>
      </w:r>
    </w:p>
    <w:p>
      <w:pPr>
        <w:autoSpaceDN w:val="0"/>
        <w:autoSpaceDE w:val="0"/>
        <w:widowControl/>
        <w:spacing w:line="240" w:lineRule="auto" w:before="2588" w:after="0"/>
        <w:ind w:left="10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92300" cy="14732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47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162" w:val="left"/>
        </w:tabs>
        <w:autoSpaceDE w:val="0"/>
        <w:widowControl/>
        <w:spacing w:line="240" w:lineRule="auto" w:before="60" w:after="0"/>
        <w:ind w:left="19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4500" cy="1397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44500" cy="1397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76" w:val="left"/>
        </w:tabs>
        <w:autoSpaceDE w:val="0"/>
        <w:widowControl/>
        <w:spacing w:line="270" w:lineRule="exact" w:before="6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Fig. 12. </w:t>
      </w:r>
      <w:r>
        <w:tab/>
      </w:r>
      <w:r>
        <w:rPr>
          <w:rFonts w:ascii="Helvetica" w:hAnsi="Helvetica" w:eastAsia="Helvetica"/>
          <w:b w:val="0"/>
          <w:i w:val="0"/>
          <w:color w:val="138AD9"/>
          <w:sz w:val="16"/>
        </w:rPr>
        <w:t>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W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/2 write scheme in an and array to reduce write disturb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for half-selected cells, which only experience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±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W</w:t>
      </w:r>
      <w:r>
        <w:rPr>
          <w:rFonts w:ascii="HFBRMI8" w:hAnsi="HFBRMI8" w:eastAsia="HFBRMI8"/>
          <w:b w:val="0"/>
          <w:i/>
          <w:color w:val="221F1F"/>
          <w:sz w:val="16"/>
        </w:rPr>
        <w:t>/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2.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MW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expt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as a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function of pulsewidth. FeFET is free from disturb for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W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/2. The abrupt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MW jump at certain PW is caused by single-domain switching.</w:t>
      </w:r>
    </w:p>
    <w:p>
      <w:pPr>
        <w:autoSpaceDN w:val="0"/>
        <w:autoSpaceDE w:val="0"/>
        <w:widowControl/>
        <w:spacing w:line="302" w:lineRule="exact" w:before="198" w:after="0"/>
        <w:ind w:left="2" w:right="118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Half-select (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>W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/2) is a popular write scheme to reduce disturb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to those half-selected cells [15]. By applying this scheme, </w:t>
      </w:r>
      <w:r>
        <w:rPr>
          <w:rFonts w:ascii="Times" w:hAnsi="Times" w:eastAsia="Times"/>
          <w:b w:val="0"/>
          <w:i w:val="0"/>
          <w:color w:val="000000"/>
          <w:sz w:val="20"/>
        </w:rPr>
        <w:t>half-selected cells only experience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±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/>
          <w:color w:val="000000"/>
          <w:sz w:val="15"/>
        </w:rPr>
        <w:t>W</w:t>
      </w:r>
      <w:r>
        <w:rPr>
          <w:rFonts w:ascii="Times" w:hAnsi="Times" w:eastAsia="Times"/>
          <w:b w:val="0"/>
          <w:i w:val="0"/>
          <w:color w:val="000000"/>
          <w:sz w:val="20"/>
        </w:rPr>
        <w:t>/2, well below that</w:t>
      </w:r>
    </w:p>
    <w:p>
      <w:pPr>
        <w:sectPr>
          <w:type w:val="continuous"/>
          <w:pgSz w:w="12240" w:h="15840"/>
          <w:pgMar w:top="202" w:right="954" w:bottom="350" w:left="978" w:header="720" w:footer="720" w:gutter="0"/>
          <w:cols w:space="720" w:num="2" w:equalWidth="0"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8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22500" cy="18669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86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12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143000" cy="1524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35200" cy="18542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85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17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33400" cy="2032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42" w:val="left"/>
        </w:tabs>
        <w:autoSpaceDE w:val="0"/>
        <w:widowControl/>
        <w:spacing w:line="180" w:lineRule="exact" w:before="238" w:after="0"/>
        <w:ind w:left="118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Fig. 13. </w:t>
      </w:r>
      <w:r>
        <w:tab/>
      </w:r>
      <w:r>
        <w:rPr>
          <w:rFonts w:ascii="Helvetica" w:hAnsi="Helvetica" w:eastAsia="Helvetica"/>
          <w:b w:val="0"/>
          <w:i w:val="0"/>
          <w:color w:val="138AD9"/>
          <w:sz w:val="16"/>
        </w:rPr>
        <w:t>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TH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during retention after program/erase at different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temperatures. Low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TH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state remains almost unchanged, but high V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 xml:space="preserve">TH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state degrades during retention.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Polarization decreases with increase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of temperature, which reduces the MW at high temperature.</w:t>
      </w:r>
    </w:p>
    <w:p>
      <w:pPr>
        <w:autoSpaceDN w:val="0"/>
        <w:autoSpaceDE w:val="0"/>
        <w:widowControl/>
        <w:spacing w:line="240" w:lineRule="exact" w:before="300" w:after="0"/>
        <w:ind w:left="118" w:right="20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for polarization flip. To verify this,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12(b)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shows the MW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as a function of program/erase pulse width. As the program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pulse width increases, MW decreases due to accumulation of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hole trapping. Interestingly, an abrupt jump in MW, which </w:t>
      </w:r>
      <w:r>
        <w:rPr>
          <w:rFonts w:ascii="Times" w:hAnsi="Times" w:eastAsia="Times"/>
          <w:b w:val="0"/>
          <w:i w:val="0"/>
          <w:color w:val="000000"/>
          <w:sz w:val="20"/>
        </w:rPr>
        <w:t>is caused by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jump after program, is also observed [16].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missing of abrupt jump after erase is likely related with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electric field asymmetry in the FE or the nucleation site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difference during program and erase [17], and needs further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investigation. For both erase/program, no disturb is observed </w:t>
      </w:r>
      <w:r>
        <w:rPr>
          <w:rFonts w:ascii="Times" w:hAnsi="Times" w:eastAsia="Times"/>
          <w:b w:val="0"/>
          <w:i w:val="0"/>
          <w:color w:val="000000"/>
          <w:sz w:val="20"/>
        </w:rPr>
        <w:t>for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W</w:t>
      </w:r>
      <w:r>
        <w:rPr>
          <w:rFonts w:ascii="Times" w:hAnsi="Times" w:eastAsia="Times"/>
          <w:b w:val="0"/>
          <w:i w:val="0"/>
          <w:color w:val="000000"/>
          <w:sz w:val="20"/>
        </w:rPr>
        <w:t>/2, suggesting write disturb-free FeFET NVM array.</w:t>
      </w:r>
    </w:p>
    <w:p>
      <w:pPr>
        <w:autoSpaceDN w:val="0"/>
        <w:autoSpaceDE w:val="0"/>
        <w:widowControl/>
        <w:spacing w:line="256" w:lineRule="exact" w:before="0" w:after="0"/>
        <w:ind w:left="118" w:right="20" w:firstLine="200"/>
        <w:jc w:val="both"/>
      </w:pPr>
      <w:r>
        <w:rPr>
          <w:rFonts w:ascii="Times" w:hAnsi="Times" w:eastAsia="Times"/>
          <w:b w:val="0"/>
          <w:i w:val="0"/>
          <w:color w:val="138AD9"/>
          <w:sz w:val="20"/>
        </w:rPr>
        <w:t>Fig. 13(a)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shows the retention performance of HZO FeFET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at different temperatures. MW decreases when the temperature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increases, due to decrease in polarization with temperature, </w:t>
      </w:r>
      <w:r>
        <w:rPr>
          <w:rFonts w:ascii="Times" w:hAnsi="Times" w:eastAsia="Times"/>
          <w:b w:val="0"/>
          <w:i w:val="0"/>
          <w:color w:val="000000"/>
          <w:sz w:val="20"/>
        </w:rPr>
        <w:t>as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13(b)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[18]. When extrapolated to 10 years,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device can retain its state at 85 °C. The relatively low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and thin IL (0.8 nm) reduces the depolarization field within </w:t>
      </w:r>
      <w:r>
        <w:rPr>
          <w:rFonts w:ascii="Times" w:hAnsi="Times" w:eastAsia="Times"/>
          <w:b w:val="0"/>
          <w:i w:val="0"/>
          <w:color w:val="000000"/>
          <w:sz w:val="20"/>
        </w:rPr>
        <w:t>permittivity of HZO (</w:t>
      </w:r>
      <w:r>
        <w:rPr>
          <w:rFonts w:ascii="RBLMI" w:hAnsi="RBLMI" w:eastAsia="RBLMI"/>
          <w:b w:val="0"/>
          <w:i/>
          <w:color w:val="000000"/>
          <w:sz w:val="20"/>
        </w:rPr>
        <w:t>ε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30) compared with perovskite FE,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FE and enhances the retention [19]. Two factors affect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MW degradation, depolarization field, and charge trapping, </w:t>
      </w:r>
      <w:r>
        <w:rPr>
          <w:rFonts w:ascii="Times" w:hAnsi="Times" w:eastAsia="Times"/>
          <w:b w:val="0"/>
          <w:i w:val="0"/>
          <w:color w:val="000000"/>
          <w:sz w:val="20"/>
        </w:rPr>
        <w:t>enhanced by the IL field [19]. Note that the low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state </w:t>
      </w:r>
      <w:r>
        <w:rPr>
          <w:rFonts w:ascii="Times" w:hAnsi="Times" w:eastAsia="Times"/>
          <w:b w:val="0"/>
          <w:i w:val="0"/>
          <w:color w:val="000000"/>
          <w:sz w:val="20"/>
        </w:rPr>
        <w:t>remains unchanged, whereas the high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state degrades </w:t>
      </w:r>
      <w:r>
        <w:rPr>
          <w:rFonts w:ascii="Times" w:hAnsi="Times" w:eastAsia="Times"/>
          <w:b w:val="0"/>
          <w:i w:val="0"/>
          <w:color w:val="000000"/>
          <w:sz w:val="20"/>
        </w:rPr>
        <w:t>during retention, similar to Si-doped HfO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FeFET [18]. This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suggests that depolarization field may play a minor role since, </w:t>
      </w:r>
      <w:r>
        <w:rPr>
          <w:rFonts w:ascii="Times" w:hAnsi="Times" w:eastAsia="Times"/>
          <w:b w:val="0"/>
          <w:i w:val="0"/>
          <w:color w:val="000000"/>
          <w:sz w:val="20"/>
        </w:rPr>
        <w:t>otherwise, it affects both the high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state and low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 xml:space="preserve">TH </w:t>
      </w:r>
      <w:r>
        <w:rPr>
          <w:rFonts w:ascii="Times" w:hAnsi="Times" w:eastAsia="Times"/>
          <w:b w:val="0"/>
          <w:i w:val="0"/>
          <w:color w:val="000000"/>
          <w:sz w:val="20"/>
        </w:rPr>
        <w:t>state. It is likely that charge trapping during retention makes</w:t>
      </w:r>
    </w:p>
    <w:p>
      <w:pPr>
        <w:sectPr>
          <w:type w:val="nextColumn"/>
          <w:pgSz w:w="12240" w:h="15840"/>
          <w:pgMar w:top="202" w:right="954" w:bottom="350" w:left="978" w:header="720" w:footer="720" w:gutter="0"/>
          <w:cols w:space="720" w:num="2" w:equalWidth="0"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</wp:posOffset>
            </wp:positionH>
            <wp:positionV relativeFrom="page">
              <wp:posOffset>9220200</wp:posOffset>
            </wp:positionV>
            <wp:extent cx="3238500" cy="3048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04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974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4"/>
        </w:rPr>
        <w:t xml:space="preserve">NI et al.: CRITICAL ROLE OF IL IN HZO FeFET NVM PERFORMANCE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4"/>
        </w:rPr>
        <w:t>2467</w:t>
      </w:r>
    </w:p>
    <w:p>
      <w:pPr>
        <w:autoSpaceDN w:val="0"/>
        <w:autoSpaceDE w:val="0"/>
        <w:widowControl/>
        <w:spacing w:line="240" w:lineRule="auto" w:before="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29070" cy="127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68"/>
        <w:sectPr>
          <w:pgSz w:w="12240" w:h="15840"/>
          <w:pgMar w:top="202" w:right="952" w:bottom="350" w:left="978" w:header="720" w:footer="720" w:gutter="0"/>
          <w:cols w:space="720" w:num="1" w:equalWidth="0">
            <w:col w:w="10310" w:space="0"/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9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81200" cy="16256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62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20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3700" cy="1270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8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70100" cy="17272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72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19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06400" cy="1397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8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57400" cy="17145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191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1800" cy="1524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exact" w:before="320" w:after="0"/>
        <w:ind w:left="2" w:right="94" w:firstLine="0"/>
        <w:jc w:val="both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>Fig. 14. 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FeFET endurance is limited to 5</w:t>
      </w:r>
      <w:r>
        <w:rPr>
          <w:rFonts w:ascii="MTSYN" w:hAnsi="MTSYN" w:eastAsia="MTSYN"/>
          <w:b w:val="0"/>
          <w:i w:val="0"/>
          <w:color w:val="221F1F"/>
          <w:sz w:val="16"/>
        </w:rPr>
        <w:t>×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10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6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erase/program cycles,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followed by gate dielectric breakdown.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Endurance of MFM capacitor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up to 10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12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cycles.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(c)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MFM Q</w:t>
      </w:r>
      <w:r>
        <w:rPr>
          <w:rFonts w:ascii="Helvetica" w:hAnsi="Helvetica" w:eastAsia="Helvetica"/>
          <w:b w:val="0"/>
          <w:i w:val="0"/>
          <w:color w:val="221F1F"/>
          <w:sz w:val="12"/>
        </w:rPr>
        <w:t>FE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–V</w:t>
      </w:r>
      <w:r>
        <w:rPr>
          <w:rFonts w:ascii="Helvetica" w:hAnsi="Helvetica" w:eastAsia="Helvetica"/>
          <w:b w:val="0"/>
          <w:i w:val="0"/>
          <w:color w:val="221F1F"/>
          <w:sz w:val="12"/>
        </w:rPr>
        <w:t>FE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loop shifts negatively with cycles,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showing imprint after cycling.</w:t>
      </w:r>
    </w:p>
    <w:p>
      <w:pPr>
        <w:autoSpaceDN w:val="0"/>
        <w:autoSpaceDE w:val="0"/>
        <w:widowControl/>
        <w:spacing w:line="238" w:lineRule="exact" w:before="566" w:after="0"/>
        <w:ind w:left="2" w:right="92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most contribution to retention loss. This is because during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retention after program, the device is in accumulation, which </w:t>
      </w:r>
      <w:r>
        <w:rPr>
          <w:rFonts w:ascii="Times" w:hAnsi="Times" w:eastAsia="Times"/>
          <w:b w:val="0"/>
          <w:i w:val="0"/>
          <w:color w:val="000000"/>
          <w:sz w:val="20"/>
        </w:rPr>
        <w:t>leads to hole trapping in high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state due to high IL </w:t>
      </w:r>
      <w:r>
        <w:rPr>
          <w:rFonts w:ascii="Times" w:hAnsi="Times" w:eastAsia="Times"/>
          <w:b w:val="0"/>
          <w:i w:val="0"/>
          <w:color w:val="000000"/>
          <w:sz w:val="20"/>
        </w:rPr>
        <w:t>electric field as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15(a)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But during retention after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erase, it operates in depletion and causes negligible electron </w:t>
      </w:r>
      <w:r>
        <w:rPr>
          <w:rFonts w:ascii="Times" w:hAnsi="Times" w:eastAsia="Times"/>
          <w:b w:val="0"/>
          <w:i w:val="0"/>
          <w:color w:val="000000"/>
          <w:sz w:val="20"/>
        </w:rPr>
        <w:t>trapping in low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state. If the low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state is normally </w:t>
      </w:r>
      <w:r>
        <w:rPr>
          <w:rFonts w:ascii="Times" w:hAnsi="Times" w:eastAsia="Times"/>
          <w:b w:val="0"/>
          <w:i w:val="0"/>
          <w:color w:val="000000"/>
          <w:sz w:val="16"/>
        </w:rPr>
        <w:t>ON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the device is in inversion during retention, which would </w:t>
      </w:r>
      <w:r>
        <w:rPr>
          <w:rFonts w:ascii="Times" w:hAnsi="Times" w:eastAsia="Times"/>
          <w:b w:val="0"/>
          <w:i w:val="0"/>
          <w:color w:val="000000"/>
          <w:sz w:val="20"/>
        </w:rPr>
        <w:t>lead to electron trapping, and thus the degradation in low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 xml:space="preserve">TH </w:t>
      </w:r>
      <w:r>
        <w:rPr>
          <w:rFonts w:ascii="Times" w:hAnsi="Times" w:eastAsia="Times"/>
          <w:b w:val="0"/>
          <w:i w:val="0"/>
          <w:color w:val="000000"/>
          <w:sz w:val="20"/>
        </w:rPr>
        <w:t>state, as observed in [18]. Therefore, the device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could </w:t>
      </w:r>
      <w:r>
        <w:rPr>
          <w:rFonts w:ascii="Times" w:hAnsi="Times" w:eastAsia="Times"/>
          <w:b w:val="0"/>
          <w:i w:val="0"/>
          <w:color w:val="000000"/>
          <w:sz w:val="20"/>
        </w:rPr>
        <w:t>affect the retention performance.</w:t>
      </w:r>
    </w:p>
    <w:p>
      <w:pPr>
        <w:autoSpaceDN w:val="0"/>
        <w:autoSpaceDE w:val="0"/>
        <w:widowControl/>
        <w:spacing w:line="368" w:lineRule="exact" w:before="0" w:after="0"/>
        <w:ind w:left="2" w:right="92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The endurance performance is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14(a)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where </w:t>
      </w:r>
      <w:r>
        <w:rPr>
          <w:rFonts w:ascii="Times" w:hAnsi="Times" w:eastAsia="Times"/>
          <w:b w:val="0"/>
          <w:i w:val="0"/>
          <w:color w:val="000000"/>
          <w:sz w:val="20"/>
        </w:rPr>
        <w:t>the MW is 0.6 V after 5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×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10</w:t>
      </w:r>
      <w:r>
        <w:rPr>
          <w:rFonts w:ascii="Times" w:hAnsi="Times" w:eastAsia="Times"/>
          <w:b w:val="0"/>
          <w:i w:val="0"/>
          <w:color w:val="000000"/>
          <w:sz w:val="15"/>
        </w:rPr>
        <w:t>6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cycles, followed by abrupt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dielectric breakdown. The FeFET was partially waked up with </w:t>
      </w:r>
      <w:r>
        <w:rPr>
          <w:rFonts w:ascii="Times" w:hAnsi="Times" w:eastAsia="Times"/>
          <w:b w:val="0"/>
          <w:i w:val="0"/>
          <w:color w:val="000000"/>
          <w:sz w:val="20"/>
        </w:rPr>
        <w:t>a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 w:val="0"/>
          <w:color w:val="000000"/>
          <w:sz w:val="20"/>
        </w:rPr>
        <w:t>4 V,1-ms program pulse followed by a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 w:val="0"/>
          <w:color w:val="000000"/>
          <w:sz w:val="20"/>
        </w:rPr>
        <w:t>4 V, 1-ms erase</w:t>
      </w:r>
    </w:p>
    <w:p>
      <w:pPr>
        <w:sectPr>
          <w:type w:val="continuous"/>
          <w:pgSz w:w="12240" w:h="15840"/>
          <w:pgMar w:top="202" w:right="952" w:bottom="350" w:left="978" w:header="720" w:footer="720" w:gutter="0"/>
          <w:cols w:space="720" w:num="2" w:equalWidth="0">
            <w:col w:w="5118" w:space="0"/>
            <w:col w:w="5191" w:space="0"/>
            <w:col w:w="10310" w:space="0"/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019300" cy="16383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0" w:right="19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81000" cy="1524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057400" cy="16764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0" w:right="180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19100" cy="1524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10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44700" cy="17145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180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1800" cy="1651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58" w:val="left"/>
        </w:tabs>
        <w:autoSpaceDE w:val="0"/>
        <w:widowControl/>
        <w:spacing w:line="270" w:lineRule="exact" w:before="146" w:after="0"/>
        <w:ind w:left="144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Fig. 15. </w:t>
      </w:r>
      <w:r>
        <w:tab/>
      </w:r>
      <w:r>
        <w:rPr>
          <w:rFonts w:ascii="Helvetica" w:hAnsi="Helvetica" w:eastAsia="Helvetica"/>
          <w:b w:val="0"/>
          <w:i w:val="0"/>
          <w:color w:val="138AD9"/>
          <w:sz w:val="16"/>
        </w:rPr>
        <w:t>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Electric field distribution for 1-nm FE/0.8-nm SiO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2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IL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stack, E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IL</w:t>
      </w:r>
      <w:r>
        <w:rPr>
          <w:rFonts w:ascii="HFBRMI8" w:hAnsi="HFBRMI8" w:eastAsia="HFBRMI8"/>
          <w:b w:val="0"/>
          <w:i/>
          <w:color w:val="221F1F"/>
          <w:sz w:val="16"/>
        </w:rPr>
        <w:t xml:space="preserve"> &gt;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25 MV/cm (degrades reliability), while E</w:t>
      </w:r>
      <w:r>
        <w:rPr>
          <w:rFonts w:ascii="Helvetica" w:hAnsi="Helvetica" w:eastAsia="Helvetica"/>
          <w:b w:val="0"/>
          <w:i w:val="0"/>
          <w:color w:val="221F1F"/>
          <w:sz w:val="12"/>
        </w:rPr>
        <w:t>FE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∼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1 MV/cm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(reduces MW).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Simulated MW and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(c)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maximum E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IL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as a function of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IL composition/thickness.</w:t>
      </w:r>
    </w:p>
    <w:p>
      <w:pPr>
        <w:autoSpaceDN w:val="0"/>
        <w:autoSpaceDE w:val="0"/>
        <w:widowControl/>
        <w:spacing w:line="236" w:lineRule="exact" w:before="526" w:after="0"/>
        <w:ind w:left="144" w:right="20" w:firstLine="0"/>
        <w:jc w:val="both"/>
      </w:pPr>
      <w:r>
        <w:rPr>
          <w:shd w:val="clear" w:color="auto" w:fill="ffd100"/>
          <w:rFonts w:ascii="Times" w:hAnsi="Times" w:eastAsia="Times"/>
          <w:b w:val="0"/>
          <w:i w:val="0"/>
          <w:color w:val="000000"/>
          <w:sz w:val="20"/>
        </w:rPr>
        <w:t xml:space="preserve">pulse prior to the endurance test. </w:t>
      </w:r>
      <w:r>
        <w:rPr>
          <w:rFonts w:ascii="Times" w:hAnsi="Times" w:eastAsia="Times"/>
          <w:b w:val="0"/>
          <w:i w:val="0"/>
          <w:color w:val="000000"/>
          <w:sz w:val="20"/>
        </w:rPr>
        <w:t>The high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TH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state increases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initially due to further FE wake up and then degrades gradually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due to hole trapping. To understand the intrinsic endurance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property, further endurance tests on MFM capacitors were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conducted. The capacitors were fully waked up before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endurance tests with 1000 cycles, 3-MV/cm pulses. Tests with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2.5-MV/cm pulse show that polarization remains unchanged </w:t>
      </w:r>
      <w:r>
        <w:rPr>
          <w:rFonts w:ascii="Times" w:hAnsi="Times" w:eastAsia="Times"/>
          <w:b w:val="0"/>
          <w:i w:val="0"/>
          <w:color w:val="000000"/>
          <w:sz w:val="20"/>
        </w:rPr>
        <w:t>up to 10</w:t>
      </w:r>
      <w:r>
        <w:rPr>
          <w:rFonts w:ascii="Times" w:hAnsi="Times" w:eastAsia="Times"/>
          <w:b w:val="0"/>
          <w:i w:val="0"/>
          <w:color w:val="000000"/>
          <w:sz w:val="15"/>
        </w:rPr>
        <w:t>12</w:t>
      </w:r>
      <w:r>
        <w:rPr>
          <w:rFonts w:ascii="Times" w:hAnsi="Times" w:eastAsia="Times"/>
          <w:b w:val="0"/>
          <w:i w:val="0"/>
          <w:color w:val="000000"/>
          <w:sz w:val="20"/>
        </w:rPr>
        <w:t>cycles, as shown in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14(b)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Note that during the </w:t>
      </w:r>
      <w:r>
        <w:rPr>
          <w:rFonts w:ascii="Times" w:hAnsi="Times" w:eastAsia="Times"/>
          <w:b w:val="0"/>
          <w:i w:val="0"/>
          <w:color w:val="000000"/>
          <w:sz w:val="20"/>
        </w:rPr>
        <w:t>cycling, only partial polarization is switched, due to the high-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frequency pulses applied. However, it has a great implication </w:t>
      </w:r>
      <w:r>
        <w:rPr>
          <w:rFonts w:ascii="Times" w:hAnsi="Times" w:eastAsia="Times"/>
          <w:b w:val="0"/>
          <w:i w:val="0"/>
          <w:color w:val="000000"/>
          <w:sz w:val="20"/>
        </w:rPr>
        <w:t>for the intrinsic endurance property of FeFET, since only par-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tial polarization is switched in FeFET, not the full polarization. </w:t>
      </w:r>
      <w:r>
        <w:rPr>
          <w:rFonts w:ascii="Times" w:hAnsi="Times" w:eastAsia="Times"/>
          <w:b w:val="0"/>
          <w:i w:val="0"/>
          <w:color w:val="000000"/>
          <w:sz w:val="20"/>
        </w:rPr>
        <w:t>The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Q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>–</w:t>
      </w:r>
      <w:r>
        <w:rPr>
          <w:rFonts w:ascii="Times" w:hAnsi="Times" w:eastAsia="Times"/>
          <w:b w:val="0"/>
          <w:i/>
          <w:color w:val="000000"/>
          <w:sz w:val="20"/>
        </w:rPr>
        <w:t>V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loop shifts negatively, showing imprint after </w:t>
      </w:r>
      <w:r>
        <w:rPr>
          <w:rFonts w:ascii="Times" w:hAnsi="Times" w:eastAsia="Times"/>
          <w:b w:val="0"/>
          <w:i w:val="0"/>
          <w:color w:val="000000"/>
          <w:sz w:val="20"/>
        </w:rPr>
        <w:t>cycling. Since the FE electric field is only around 1 MV/cm</w:t>
      </w:r>
    </w:p>
    <w:p>
      <w:pPr>
        <w:sectPr>
          <w:type w:val="nextColumn"/>
          <w:pgSz w:w="12240" w:h="15840"/>
          <w:pgMar w:top="202" w:right="952" w:bottom="350" w:left="978" w:header="720" w:footer="720" w:gutter="0"/>
          <w:cols w:space="720" w:num="2" w:equalWidth="0">
            <w:col w:w="5118" w:space="0"/>
            <w:col w:w="5191" w:space="0"/>
            <w:col w:w="10310" w:space="0"/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0" w:right="0"/>
      </w:pPr>
    </w:p>
    <w:p>
      <w:pPr>
        <w:autoSpaceDN w:val="0"/>
        <w:tabs>
          <w:tab w:pos="5342" w:val="left"/>
        </w:tabs>
        <w:autoSpaceDE w:val="0"/>
        <w:widowControl/>
        <w:spacing w:line="160" w:lineRule="exact" w:before="0" w:after="0"/>
        <w:ind w:left="10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4"/>
        </w:rPr>
        <w:t xml:space="preserve">2468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4"/>
        </w:rPr>
        <w:t>IEEE TRANSACTIONS ON ELECTRON DEVICES, VOL. 65, NO. 6, JUNE 2018</w:t>
      </w:r>
    </w:p>
    <w:p>
      <w:pPr>
        <w:autoSpaceDN w:val="0"/>
        <w:autoSpaceDE w:val="0"/>
        <w:widowControl/>
        <w:spacing w:line="240" w:lineRule="auto" w:before="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29070" cy="127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3340" cy="166116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03340" cy="1661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170" w:val="left"/>
        </w:tabs>
        <w:autoSpaceDE w:val="0"/>
        <w:widowControl/>
        <w:spacing w:line="240" w:lineRule="auto" w:before="28" w:after="0"/>
        <w:ind w:left="4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300" cy="1143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1143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154" w:after="0"/>
        <w:ind w:left="10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16"/>
        </w:rPr>
        <w:t>Fig. 16.</w:t>
      </w:r>
    </w:p>
    <w:p>
      <w:pPr>
        <w:autoSpaceDN w:val="0"/>
        <w:autoSpaceDE w:val="0"/>
        <w:widowControl/>
        <w:spacing w:line="338" w:lineRule="exact" w:before="0" w:after="43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221F1F"/>
          <w:sz w:val="16"/>
        </w:rPr>
        <w:t>La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2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O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3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and HfO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2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and E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IL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≤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15 MV/cm for Al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2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O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3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and SiO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2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.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 xml:space="preserve"> (b)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Maximum MW satisfying all the constraints for four different IL dielectrics.</w:t>
      </w:r>
      <w:r>
        <w:rPr>
          <w:rFonts w:ascii="HFBRMI8" w:hAnsi="HFBRMI8" w:eastAsia="HFBRMI8"/>
          <w:b w:val="0"/>
          <w:i/>
          <w:color w:val="221F1F"/>
          <w:sz w:val="16"/>
        </w:rPr>
        <w:t xml:space="preserve"> ε</w:t>
      </w:r>
      <w:r>
        <w:rPr>
          <w:rFonts w:ascii="Helvetica" w:hAnsi="Helvetica" w:eastAsia="Helvetica"/>
          <w:b w:val="0"/>
          <w:i w:val="0"/>
          <w:color w:val="221F1F"/>
          <w:sz w:val="12"/>
        </w:rPr>
        <w:t>FE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kept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at 30 is used for all thicknesses of HZO. </w:t>
      </w:r>
      <w:r>
        <w:rPr>
          <w:rFonts w:ascii="Helvetica" w:hAnsi="Helvetica" w:eastAsia="Helvetica"/>
          <w:b w:val="0"/>
          <w:i w:val="0"/>
          <w:color w:val="138AD9"/>
          <w:sz w:val="16"/>
        </w:rPr>
        <w:t>(a)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Design space exploration for four different IL dielectrics, bounded by constraints: 1) t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IL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+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t</w:t>
      </w:r>
      <w:r>
        <w:rPr>
          <w:rFonts w:ascii="Helvetica" w:hAnsi="Helvetica" w:eastAsia="Helvetica"/>
          <w:b w:val="0"/>
          <w:i w:val="0"/>
          <w:color w:val="221F1F"/>
          <w:sz w:val="12"/>
        </w:rPr>
        <w:t>FE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≤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10.8 nm and 2) E</w:t>
      </w:r>
      <w:r>
        <w:rPr>
          <w:w w:val="96.78000041416713"/>
          <w:rFonts w:ascii="Helvetica" w:hAnsi="Helvetica" w:eastAsia="Helvetica"/>
          <w:b w:val="0"/>
          <w:i w:val="0"/>
          <w:color w:val="221F1F"/>
          <w:sz w:val="14"/>
        </w:rPr>
        <w:t>IL</w:t>
      </w:r>
      <w:r>
        <w:rPr>
          <w:rFonts w:ascii="MTSYN" w:hAnsi="MTSYN" w:eastAsia="MTSYN"/>
          <w:b w:val="0"/>
          <w:i w:val="0"/>
          <w:color w:val="221F1F"/>
          <w:sz w:val="16"/>
        </w:rPr>
        <w:t xml:space="preserve"> ≤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12 MV/cm for</w:t>
      </w:r>
    </w:p>
    <w:p>
      <w:pPr>
        <w:sectPr>
          <w:pgSz w:w="12240" w:h="15840"/>
          <w:pgMar w:top="202" w:right="958" w:bottom="422" w:left="970" w:header="720" w:footer="720" w:gutter="0"/>
          <w:cols w:space="720" w:num="1" w:equalWidth="0">
            <w:col w:w="10312" w:space="0"/>
            <w:col w:w="5118" w:space="0"/>
            <w:col w:w="5191" w:space="0"/>
            <w:col w:w="10310" w:space="0"/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70" w:lineRule="exact" w:before="100" w:after="0"/>
        <w:ind w:left="10" w:right="118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for FeFET with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V</w:t>
      </w:r>
      <w:r>
        <w:rPr>
          <w:rFonts w:ascii="Times" w:hAnsi="Times" w:eastAsia="Times"/>
          <w:b w:val="0"/>
          <w:i w:val="0"/>
          <w:color w:val="000000"/>
          <w:sz w:val="15"/>
        </w:rPr>
        <w:t>G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range of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−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4 V to 4 V, as shown in </w:t>
      </w:r>
      <w:r>
        <w:rPr>
          <w:rFonts w:ascii="Times" w:hAnsi="Times" w:eastAsia="Times"/>
          <w:b w:val="0"/>
          <w:i w:val="0"/>
          <w:color w:val="138AD9"/>
          <w:sz w:val="20"/>
        </w:rPr>
        <w:t>Fig. 5(b)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the FeFET endurance could be improved. Currently,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FeFET endurance is limited by dielectric breakdown, which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can be improved by optimizing the electric field in the </w:t>
      </w:r>
      <w:r>
        <w:rPr>
          <w:rFonts w:ascii="Times" w:hAnsi="Times" w:eastAsia="Times"/>
          <w:b w:val="0"/>
          <w:i w:val="0"/>
          <w:color w:val="000000"/>
          <w:sz w:val="20"/>
        </w:rPr>
        <w:t>gate-stack [20], [21].</w:t>
      </w:r>
    </w:p>
    <w:p>
      <w:pPr>
        <w:sectPr>
          <w:type w:val="continuous"/>
          <w:pgSz w:w="12240" w:h="15840"/>
          <w:pgMar w:top="202" w:right="958" w:bottom="422" w:left="970" w:header="720" w:footer="720" w:gutter="0"/>
          <w:cols w:space="720" w:num="2" w:equalWidth="0">
            <w:col w:w="5152" w:space="0"/>
            <w:col w:w="5160" w:space="0"/>
            <w:col w:w="10312" w:space="0"/>
            <w:col w:w="5118" w:space="0"/>
            <w:col w:w="5191" w:space="0"/>
            <w:col w:w="10310" w:space="0"/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352"/>
        <w:ind w:left="118" w:right="20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and 2) increased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-field in the IL that not only causes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charge trapping reducing MW, but also causes early dielectric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breakdown. A pragmatic FE/IL stack design is proposed which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would significantly enhance MW, retention characteristics, and </w:t>
      </w:r>
      <w:r>
        <w:rPr>
          <w:rFonts w:ascii="Times" w:hAnsi="Times" w:eastAsia="Times"/>
          <w:b w:val="0"/>
          <w:i w:val="0"/>
          <w:color w:val="000000"/>
          <w:sz w:val="20"/>
        </w:rPr>
        <w:t>cycling endurance in the future FeFET NVMs.</w:t>
      </w:r>
    </w:p>
    <w:p>
      <w:pPr>
        <w:sectPr>
          <w:type w:val="nextColumn"/>
          <w:pgSz w:w="12240" w:h="15840"/>
          <w:pgMar w:top="202" w:right="958" w:bottom="422" w:left="970" w:header="720" w:footer="720" w:gutter="0"/>
          <w:cols w:space="720" w:num="2" w:equalWidth="0">
            <w:col w:w="5152" w:space="0"/>
            <w:col w:w="5160" w:space="0"/>
            <w:col w:w="10312" w:space="0"/>
            <w:col w:w="5118" w:space="0"/>
            <w:col w:w="5191" w:space="0"/>
            <w:col w:w="10310" w:space="0"/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tabs>
          <w:tab w:pos="7350" w:val="left"/>
        </w:tabs>
        <w:autoSpaceDE w:val="0"/>
        <w:widowControl/>
        <w:spacing w:line="230" w:lineRule="exact" w:before="0" w:after="26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138AD9"/>
          <w:sz w:val="20"/>
        </w:rPr>
        <w:t xml:space="preserve">D. IL Design Criteria </w:t>
      </w:r>
      <w:r>
        <w:tab/>
      </w:r>
      <w:r>
        <w:rPr>
          <w:rFonts w:ascii="Helvetica" w:hAnsi="Helvetica" w:eastAsia="Helvetica"/>
          <w:b w:val="0"/>
          <w:i w:val="0"/>
          <w:color w:val="004392"/>
          <w:sz w:val="20"/>
        </w:rPr>
        <w:t>R</w:t>
      </w:r>
      <w:r>
        <w:rPr>
          <w:rFonts w:ascii="Helvetica" w:hAnsi="Helvetica" w:eastAsia="Helvetica"/>
          <w:b w:val="0"/>
          <w:i w:val="0"/>
          <w:color w:val="004392"/>
          <w:sz w:val="16"/>
        </w:rPr>
        <w:t>EFERENCES</w:t>
      </w:r>
    </w:p>
    <w:p>
      <w:pPr>
        <w:sectPr>
          <w:type w:val="continuous"/>
          <w:pgSz w:w="12240" w:h="15840"/>
          <w:pgMar w:top="202" w:right="958" w:bottom="422" w:left="970" w:header="720" w:footer="720" w:gutter="0"/>
          <w:cols w:space="720" w:num="1" w:equalWidth="0">
            <w:col w:w="10312" w:space="0"/>
            <w:col w:w="5152" w:space="0"/>
            <w:col w:w="5160" w:space="0"/>
            <w:col w:w="10312" w:space="0"/>
            <w:col w:w="5118" w:space="0"/>
            <w:col w:w="5191" w:space="0"/>
            <w:col w:w="10310" w:space="0"/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10" w:right="120" w:firstLine="198"/>
        <w:jc w:val="both"/>
      </w:pPr>
      <w:r>
        <w:rPr>
          <w:rFonts w:ascii="Times" w:hAnsi="Times" w:eastAsia="Times"/>
          <w:b w:val="0"/>
          <w:i w:val="0"/>
          <w:color w:val="138AD9"/>
          <w:sz w:val="20"/>
        </w:rPr>
        <w:t>Fig. 15(a)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shows that the limitation in the measured MW </w:t>
      </w:r>
      <w:r>
        <w:rPr>
          <w:rFonts w:ascii="Times" w:hAnsi="Times" w:eastAsia="Times"/>
          <w:b w:val="0"/>
          <w:i w:val="0"/>
          <w:color w:val="000000"/>
          <w:sz w:val="20"/>
        </w:rPr>
        <w:t>(</w:t>
      </w:r>
      <w:r>
        <w:rPr>
          <w:rFonts w:ascii="MTSYN" w:hAnsi="MTSYN" w:eastAsia="MTSYN"/>
          <w:b w:val="0"/>
          <w:i w:val="0"/>
          <w:color w:val="000000"/>
          <w:sz w:val="20"/>
        </w:rPr>
        <w:t>∼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1/3 of the maximum MW) and in the retention and </w:t>
      </w:r>
      <w:r>
        <w:rPr>
          <w:rFonts w:ascii="Times" w:hAnsi="Times" w:eastAsia="Times"/>
          <w:b w:val="0"/>
          <w:i w:val="0"/>
          <w:color w:val="000000"/>
          <w:sz w:val="20"/>
        </w:rPr>
        <w:t>endurance performance (due to dielectric breakdown) funda-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mentally arises from uneven electric field distribution in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stack (which is small in the FE and high in the IL).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small electric field in FE causes it to operate on an inner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loop, which decreases the MW. The high electric field in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IL enhances charge injection from channel and accelerates </w:t>
      </w:r>
      <w:r>
        <w:rPr>
          <w:rFonts w:ascii="Times" w:hAnsi="Times" w:eastAsia="Times"/>
          <w:b w:val="0"/>
          <w:i w:val="0"/>
          <w:color w:val="000000"/>
          <w:sz w:val="20"/>
        </w:rPr>
        <w:t>IL breakdown. We present a holistic design study of gate-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stack for future FeFET memory, where the field distribution </w:t>
      </w:r>
      <w:r>
        <w:rPr>
          <w:rFonts w:ascii="Times" w:hAnsi="Times" w:eastAsia="Times"/>
          <w:b w:val="0"/>
          <w:i w:val="0"/>
          <w:color w:val="000000"/>
          <w:sz w:val="20"/>
        </w:rPr>
        <w:t>is re-engineered.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Fig. 15(b)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 w:val="0"/>
          <w:color w:val="138AD9"/>
          <w:sz w:val="20"/>
        </w:rPr>
        <w:t xml:space="preserve"> (c)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shows the calculated MW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and IL electric field for different IL candidates. Increase of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IL dielectric constant improves the MW and decreases the </w:t>
      </w:r>
      <w:r>
        <w:rPr>
          <w:rFonts w:ascii="Times" w:hAnsi="Times" w:eastAsia="Times"/>
          <w:b w:val="0"/>
          <w:i w:val="0"/>
          <w:color w:val="000000"/>
          <w:sz w:val="20"/>
        </w:rPr>
        <w:t>IL electric field at the same time.</w:t>
      </w:r>
    </w:p>
    <w:p>
      <w:pPr>
        <w:autoSpaceDN w:val="0"/>
        <w:autoSpaceDE w:val="0"/>
        <w:widowControl/>
        <w:spacing w:line="268" w:lineRule="exact" w:before="0" w:after="0"/>
        <w:ind w:left="10" w:right="118" w:firstLine="198"/>
        <w:jc w:val="both"/>
      </w:pPr>
      <w:r>
        <w:rPr>
          <w:rFonts w:ascii="Times" w:hAnsi="Times" w:eastAsia="Times"/>
          <w:b w:val="0"/>
          <w:i w:val="0"/>
          <w:color w:val="138AD9"/>
          <w:sz w:val="20"/>
        </w:rPr>
        <w:t>Fig. 16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shows the MW design space exploration for different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IL thicknesses, FE thicknesses, and IL compositions. Two </w:t>
      </w:r>
      <w:r>
        <w:rPr>
          <w:rFonts w:ascii="Times" w:hAnsi="Times" w:eastAsia="Times"/>
          <w:b w:val="0"/>
          <w:i w:val="0"/>
          <w:color w:val="000000"/>
          <w:sz w:val="20"/>
        </w:rPr>
        <w:t>design constraints are imposed: 1)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15"/>
        </w:rPr>
        <w:t>IL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+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t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≤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10</w:t>
      </w:r>
      <w:r>
        <w:rPr>
          <w:rFonts w:ascii="RBLMI" w:hAnsi="RBLMI" w:eastAsia="RBLMI"/>
          <w:b w:val="0"/>
          <w:i/>
          <w:color w:val="000000"/>
          <w:sz w:val="20"/>
        </w:rPr>
        <w:t>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8 nm and </w:t>
      </w:r>
      <w:r>
        <w:rPr>
          <w:rFonts w:ascii="Times" w:hAnsi="Times" w:eastAsia="Times"/>
          <w:b w:val="0"/>
          <w:i w:val="0"/>
          <w:color w:val="000000"/>
          <w:sz w:val="20"/>
        </w:rPr>
        <w:t>2) maximum IL electric field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≤</w:t>
      </w:r>
      <w:r>
        <w:rPr>
          <w:rFonts w:ascii="Times" w:hAnsi="Times" w:eastAsia="Times"/>
          <w:b w:val="0"/>
          <w:i w:val="0"/>
          <w:color w:val="000000"/>
          <w:sz w:val="20"/>
        </w:rPr>
        <w:t>15 MV/cm for SiO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 Al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O</w:t>
      </w:r>
      <w:r>
        <w:rPr>
          <w:rFonts w:ascii="Times" w:hAnsi="Times" w:eastAsia="Times"/>
          <w:b w:val="0"/>
          <w:i w:val="0"/>
          <w:color w:val="000000"/>
          <w:sz w:val="15"/>
        </w:rPr>
        <w:t>3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, </w:t>
      </w:r>
      <w:r>
        <w:rPr>
          <w:rFonts w:ascii="Times" w:hAnsi="Times" w:eastAsia="Times"/>
          <w:b w:val="0"/>
          <w:i w:val="0"/>
          <w:color w:val="000000"/>
          <w:sz w:val="20"/>
        </w:rPr>
        <w:t>and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≤</w:t>
      </w:r>
      <w:r>
        <w:rPr>
          <w:rFonts w:ascii="Times" w:hAnsi="Times" w:eastAsia="Times"/>
          <w:b w:val="0"/>
          <w:i w:val="0"/>
          <w:color w:val="000000"/>
          <w:sz w:val="20"/>
        </w:rPr>
        <w:t>12 MV/cm for HfO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 La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>O</w:t>
      </w:r>
      <w:r>
        <w:rPr>
          <w:rFonts w:ascii="Times" w:hAnsi="Times" w:eastAsia="Times"/>
          <w:b w:val="0"/>
          <w:i w:val="0"/>
          <w:color w:val="000000"/>
          <w:sz w:val="15"/>
        </w:rPr>
        <w:t>3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. The first constraint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arises from process integration requirement in advanced nodes.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second limit is imposed by the maximum field across IL.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results show that the MW widens with thicker FE and </w:t>
      </w:r>
      <w:r>
        <w:rPr>
          <w:rFonts w:ascii="Times" w:hAnsi="Times" w:eastAsia="Times"/>
          <w:b w:val="0"/>
          <w:i w:val="0"/>
          <w:color w:val="000000"/>
          <w:sz w:val="20"/>
        </w:rPr>
        <w:t>thinner IL with higher permittivity.</w:t>
      </w:r>
    </w:p>
    <w:p>
      <w:pPr>
        <w:autoSpaceDN w:val="0"/>
        <w:autoSpaceDE w:val="0"/>
        <w:widowControl/>
        <w:spacing w:line="230" w:lineRule="exact" w:before="308" w:after="0"/>
        <w:ind w:left="0" w:right="1904" w:firstLine="0"/>
        <w:jc w:val="right"/>
      </w:pPr>
      <w:r>
        <w:rPr>
          <w:rFonts w:ascii="Helvetica" w:hAnsi="Helvetica" w:eastAsia="Helvetica"/>
          <w:b w:val="0"/>
          <w:i w:val="0"/>
          <w:color w:val="004392"/>
          <w:sz w:val="20"/>
        </w:rPr>
        <w:t>V. C</w:t>
      </w:r>
      <w:r>
        <w:rPr>
          <w:rFonts w:ascii="Helvetica" w:hAnsi="Helvetica" w:eastAsia="Helvetica"/>
          <w:b w:val="0"/>
          <w:i w:val="0"/>
          <w:color w:val="004392"/>
          <w:sz w:val="16"/>
        </w:rPr>
        <w:t>ONCLUSION</w:t>
      </w:r>
    </w:p>
    <w:p>
      <w:pPr>
        <w:autoSpaceDN w:val="0"/>
        <w:autoSpaceDE w:val="0"/>
        <w:widowControl/>
        <w:spacing w:line="278" w:lineRule="exact" w:before="46" w:after="0"/>
        <w:ind w:left="10" w:right="116" w:firstLine="198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>In summary, HZO FeFET NVM is fabricated and char-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acterized, and critical role of IL in determining memory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performance is elucidated. We show both the thickness and </w:t>
      </w:r>
      <w:r>
        <w:rPr>
          <w:rFonts w:ascii="Times" w:hAnsi="Times" w:eastAsia="Times"/>
          <w:b w:val="0"/>
          <w:i w:val="0"/>
          <w:color w:val="000000"/>
          <w:sz w:val="20"/>
        </w:rPr>
        <w:t>permittivity gap between the HZO FE (</w:t>
      </w:r>
      <w:r>
        <w:rPr>
          <w:rFonts w:ascii="Times" w:hAnsi="Times" w:eastAsia="Times"/>
          <w:b w:val="0"/>
          <w:i/>
          <w:color w:val="000000"/>
          <w:sz w:val="20"/>
        </w:rPr>
        <w:t>t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10 nm and </w:t>
      </w:r>
      <w:r>
        <w:rPr>
          <w:rFonts w:ascii="RBLMI" w:hAnsi="RBLMI" w:eastAsia="RBLMI"/>
          <w:b w:val="0"/>
          <w:i/>
          <w:color w:val="000000"/>
          <w:sz w:val="20"/>
        </w:rPr>
        <w:t>ε</w:t>
      </w:r>
      <w:r>
        <w:rPr>
          <w:rFonts w:ascii="Times" w:hAnsi="Times" w:eastAsia="Times"/>
          <w:b w:val="0"/>
          <w:i w:val="0"/>
          <w:color w:val="000000"/>
          <w:sz w:val="15"/>
        </w:rPr>
        <w:t>FE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30) and SiO</w:t>
      </w:r>
      <w:r>
        <w:rPr>
          <w:rFonts w:ascii="Times" w:hAnsi="Times" w:eastAsia="Times"/>
          <w:b w:val="0"/>
          <w:i w:val="0"/>
          <w:color w:val="000000"/>
          <w:sz w:val="15"/>
        </w:rPr>
        <w:t>2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IL (</w:t>
      </w:r>
      <w:r>
        <w:rPr>
          <w:rFonts w:ascii="Times" w:hAnsi="Times" w:eastAsia="Times"/>
          <w:b w:val="0"/>
          <w:i/>
          <w:color w:val="000000"/>
          <w:sz w:val="20"/>
        </w:rPr>
        <w:t>t</w:t>
      </w:r>
      <w:r>
        <w:rPr>
          <w:rFonts w:ascii="Times" w:hAnsi="Times" w:eastAsia="Times"/>
          <w:b w:val="0"/>
          <w:i w:val="0"/>
          <w:color w:val="000000"/>
          <w:sz w:val="15"/>
        </w:rPr>
        <w:t>IL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0</w:t>
      </w:r>
      <w:r>
        <w:rPr>
          <w:rFonts w:ascii="RBLMI" w:hAnsi="RBLMI" w:eastAsia="RBLMI"/>
          <w:b w:val="0"/>
          <w:i/>
          <w:color w:val="000000"/>
          <w:sz w:val="20"/>
        </w:rPr>
        <w:t>.</w:t>
      </w:r>
      <w:r>
        <w:rPr>
          <w:rFonts w:ascii="Times" w:hAnsi="Times" w:eastAsia="Times"/>
          <w:b w:val="0"/>
          <w:i w:val="0"/>
          <w:color w:val="000000"/>
          <w:sz w:val="20"/>
        </w:rPr>
        <w:t>8 nm and</w:t>
      </w:r>
      <w:r>
        <w:rPr>
          <w:rFonts w:ascii="RBLMI" w:hAnsi="RBLMI" w:eastAsia="RBLMI"/>
          <w:b w:val="0"/>
          <w:i/>
          <w:color w:val="000000"/>
          <w:sz w:val="20"/>
        </w:rPr>
        <w:t xml:space="preserve"> ε</w:t>
      </w:r>
      <w:r>
        <w:rPr>
          <w:rFonts w:ascii="Times" w:hAnsi="Times" w:eastAsia="Times"/>
          <w:b w:val="0"/>
          <w:i w:val="0"/>
          <w:color w:val="000000"/>
          <w:sz w:val="15"/>
        </w:rPr>
        <w:t>IL</w:t>
      </w:r>
      <w:r>
        <w:rPr>
          <w:rFonts w:ascii="MTSYN" w:hAnsi="MTSYN" w:eastAsia="MTSYN"/>
          <w:b w:val="0"/>
          <w:i w:val="0"/>
          <w:color w:val="000000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3</w:t>
      </w:r>
      <w:r>
        <w:rPr>
          <w:rFonts w:ascii="RBLMI" w:hAnsi="RBLMI" w:eastAsia="RBLMI"/>
          <w:b w:val="0"/>
          <w:i/>
          <w:color w:val="000000"/>
          <w:sz w:val="20"/>
        </w:rPr>
        <w:t>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9);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electric field is nonuniformly distributed across the stack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leading to: 1) lower voltage across FE causing polarization </w:t>
      </w:r>
      <w:r>
        <w:rPr>
          <w:rFonts w:ascii="Times" w:hAnsi="Times" w:eastAsia="Times"/>
          <w:b w:val="0"/>
          <w:i w:val="0"/>
          <w:color w:val="000000"/>
          <w:sz w:val="20"/>
        </w:rPr>
        <w:t>switching along nonsaturated hysteresis loops that reduce MW</w:t>
      </w:r>
    </w:p>
    <w:p>
      <w:pPr>
        <w:sectPr>
          <w:type w:val="continuous"/>
          <w:pgSz w:w="12240" w:h="15840"/>
          <w:pgMar w:top="202" w:right="958" w:bottom="422" w:left="970" w:header="720" w:footer="720" w:gutter="0"/>
          <w:cols w:space="720" w:num="2" w:equalWidth="0">
            <w:col w:w="5154" w:space="0"/>
            <w:col w:w="5158" w:space="0"/>
            <w:col w:w="10312" w:space="0"/>
            <w:col w:w="5152" w:space="0"/>
            <w:col w:w="5160" w:space="0"/>
            <w:col w:w="10312" w:space="0"/>
            <w:col w:w="5118" w:space="0"/>
            <w:col w:w="5191" w:space="0"/>
            <w:col w:w="10310" w:space="0"/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480" w:right="20" w:hanging="284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J. Müller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“Ferroelectric hafnium oxide: A CMOS-compatible and </w:t>
      </w:r>
      <w:r>
        <w:rPr>
          <w:rFonts w:ascii="Times" w:hAnsi="Times" w:eastAsia="Times"/>
          <w:b w:val="0"/>
          <w:i w:val="0"/>
          <w:color w:val="000000"/>
          <w:sz w:val="16"/>
        </w:rPr>
        <w:t>highly scalable approach to future ferroelectric memories,” in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IEDM </w:t>
      </w:r>
      <w:r>
        <w:rPr>
          <w:rFonts w:ascii="Times" w:hAnsi="Times" w:eastAsia="Times"/>
          <w:b w:val="0"/>
          <w:i/>
          <w:color w:val="000000"/>
          <w:sz w:val="16"/>
        </w:rPr>
        <w:t>Tech. Dig.</w:t>
      </w:r>
      <w:r>
        <w:rPr>
          <w:rFonts w:ascii="Times" w:hAnsi="Times" w:eastAsia="Times"/>
          <w:b w:val="0"/>
          <w:i w:val="0"/>
          <w:color w:val="000000"/>
          <w:sz w:val="16"/>
        </w:rPr>
        <w:t>, Dec. 2013, pp. 10.8.1–10.8.4,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58" w:history="1">
          <w:r>
            <w:rPr>
              <w:rStyle w:val="Hyperlink"/>
            </w:rPr>
            <w:t xml:space="preserve">10.1109/IEDM.2013. 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58" w:history="1">
          <w:r>
            <w:rPr>
              <w:rStyle w:val="Hyperlink"/>
            </w:rPr>
            <w:t>6724605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78" w:lineRule="exact" w:before="12" w:after="0"/>
        <w:ind w:left="480" w:right="22" w:hanging="284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[2]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M. H. Park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“Ferroelectricity and antiferroelectricity of doped </w:t>
      </w:r>
      <w:r>
        <w:rPr>
          <w:rFonts w:ascii="Times" w:hAnsi="Times" w:eastAsia="Times"/>
          <w:b w:val="0"/>
          <w:i w:val="0"/>
          <w:color w:val="000000"/>
          <w:sz w:val="16"/>
        </w:rPr>
        <w:t>thin HfO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2</w:t>
      </w:r>
      <w:r>
        <w:rPr>
          <w:rFonts w:ascii="Times" w:hAnsi="Times" w:eastAsia="Times"/>
          <w:b w:val="0"/>
          <w:i w:val="0"/>
          <w:color w:val="000000"/>
          <w:sz w:val="16"/>
        </w:rPr>
        <w:t>-based films,”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Adv. Mater.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vol. 27, no. 11, pp. 1811–1831, </w:t>
      </w:r>
      <w:r>
        <w:rPr>
          <w:rFonts w:ascii="Times" w:hAnsi="Times" w:eastAsia="Times"/>
          <w:b w:val="0"/>
          <w:i w:val="0"/>
          <w:color w:val="000000"/>
          <w:sz w:val="16"/>
        </w:rPr>
        <w:t>Mar. 2015,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59" w:history="1">
          <w:r>
            <w:rPr>
              <w:rStyle w:val="Hyperlink"/>
            </w:rPr>
            <w:t>10.1002/adma.201404531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76" w:lineRule="exact" w:before="46" w:after="0"/>
        <w:ind w:left="144" w:right="22" w:firstLine="0"/>
        <w:jc w:val="right"/>
      </w:pPr>
      <w:r>
        <w:rPr>
          <w:rFonts w:ascii="Times" w:hAnsi="Times" w:eastAsia="Times"/>
          <w:b w:val="0"/>
          <w:i w:val="0"/>
          <w:color w:val="221F1F"/>
          <w:sz w:val="16"/>
        </w:rPr>
        <w:t>[3]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J. Müller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000000"/>
          <w:sz w:val="16"/>
        </w:rPr>
        <w:t>, “Ferroelectricity in simple binary ZrO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hyperlink r:id="rId160" w:history="1">
          <w:r>
            <w:rPr>
              <w:rStyle w:val="Hyperlink"/>
            </w:rPr>
            <w:t>2</w:t>
          </w:r>
        </w:hyperlink>
      </w:r>
      <w:r>
        <w:rPr>
          <w:rFonts w:ascii="Times" w:hAnsi="Times" w:eastAsia="Times"/>
          <w:b w:val="0"/>
          <w:i w:val="0"/>
          <w:color w:val="000000"/>
          <w:sz w:val="16"/>
        </w:rPr>
        <w:hyperlink r:id="rId160" w:history="1">
          <w:r>
            <w:rPr>
              <w:rStyle w:val="Hyperlink"/>
            </w:rPr>
            <w:t xml:space="preserve"> and HfO</w:t>
          </w:r>
        </w:hyperlink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hyperlink r:id="rId160" w:history="1">
          <w:r>
            <w:rPr>
              <w:rStyle w:val="Hyperlink"/>
            </w:rPr>
            <w:t>2</w:t>
          </w:r>
        </w:hyperlink>
      </w:r>
      <w:r>
        <w:rPr>
          <w:rFonts w:ascii="Times" w:hAnsi="Times" w:eastAsia="Times"/>
          <w:b w:val="0"/>
          <w:i w:val="0"/>
          <w:color w:val="000000"/>
          <w:sz w:val="16"/>
        </w:rPr>
        <w:t>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Nano </w:t>
      </w:r>
      <w:r>
        <w:rPr>
          <w:rFonts w:ascii="Times" w:hAnsi="Times" w:eastAsia="Times"/>
          <w:b w:val="0"/>
          <w:i/>
          <w:color w:val="000000"/>
          <w:sz w:val="16"/>
        </w:rPr>
        <w:t>Lett.</w:t>
      </w:r>
      <w:r>
        <w:rPr>
          <w:rFonts w:ascii="Times" w:hAnsi="Times" w:eastAsia="Times"/>
          <w:b w:val="0"/>
          <w:i w:val="0"/>
          <w:color w:val="000000"/>
          <w:sz w:val="16"/>
        </w:rPr>
        <w:t>, vol. 12, no. 8, pp. 4318–4323, Jul. 2012,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0" w:history="1">
          <w:r>
            <w:rPr>
              <w:rStyle w:val="Hyperlink"/>
            </w:rPr>
            <w:t>10.1021/nl302049k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. </w:t>
      </w:r>
      <w:r>
        <w:rPr>
          <w:rFonts w:ascii="Times" w:hAnsi="Times" w:eastAsia="Times"/>
          <w:b w:val="0"/>
          <w:i w:val="0"/>
          <w:color w:val="221F1F"/>
          <w:sz w:val="16"/>
        </w:rPr>
        <w:t>[4]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P. Sharma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“Impact of total and partial dipole switching on the 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switching slope of gate-last negative capacitance FETs with ferroelectric </w:t>
      </w:r>
      <w:r>
        <w:rPr>
          <w:rFonts w:ascii="Times" w:hAnsi="Times" w:eastAsia="Times"/>
          <w:b w:val="0"/>
          <w:i w:val="0"/>
          <w:color w:val="000000"/>
          <w:sz w:val="16"/>
        </w:rPr>
        <w:t>hafnium zirconium oxide gate stack,” in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Proc. IEEE VLSI Technol.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</w:t>
      </w:r>
      <w:r>
        <w:rPr>
          <w:rFonts w:ascii="Times" w:hAnsi="Times" w:eastAsia="Times"/>
          <w:b w:val="0"/>
          <w:i w:val="0"/>
          <w:color w:val="000000"/>
          <w:sz w:val="16"/>
        </w:rPr>
        <w:t>Jun. 2017, pp. T154–T155,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1" w:history="1">
          <w:r>
            <w:rPr>
              <w:rStyle w:val="Hyperlink"/>
            </w:rPr>
            <w:t>10.23919/VLSIT.2017.7998160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64" w:lineRule="exact" w:before="52" w:after="0"/>
        <w:ind w:left="480" w:right="20" w:hanging="284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[5]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E. Yurchuk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000000"/>
          <w:sz w:val="16"/>
        </w:rPr>
        <w:t>, “Charge-trapping phenomena in HfO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2</w:t>
      </w:r>
      <w:r>
        <w:rPr>
          <w:rFonts w:ascii="Times" w:hAnsi="Times" w:eastAsia="Times"/>
          <w:b w:val="0"/>
          <w:i w:val="0"/>
          <w:color w:val="000000"/>
          <w:sz w:val="16"/>
        </w:rPr>
        <w:t>-based FeFET-</w:t>
      </w:r>
      <w:r>
        <w:rPr>
          <w:rFonts w:ascii="Times" w:hAnsi="Times" w:eastAsia="Times"/>
          <w:b w:val="0"/>
          <w:i w:val="0"/>
          <w:color w:val="000000"/>
          <w:sz w:val="16"/>
        </w:rPr>
        <w:t>type nonvolatile memories,”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IEEE Trans. Electron Devices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vol. 63, </w:t>
      </w:r>
      <w:r>
        <w:rPr>
          <w:rFonts w:ascii="Times" w:hAnsi="Times" w:eastAsia="Times"/>
          <w:b w:val="0"/>
          <w:i w:val="0"/>
          <w:color w:val="000000"/>
          <w:sz w:val="16"/>
        </w:rPr>
        <w:t>no. 9, pp. 3501–3507, Sep. 2016,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2" w:history="1">
          <w:r>
            <w:rPr>
              <w:rStyle w:val="Hyperlink"/>
            </w:rPr>
            <w:t>10.1109/TED.2016.2588439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80" w:lineRule="exact" w:before="10" w:after="0"/>
        <w:ind w:left="480" w:right="22" w:hanging="284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[6]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H.-T. Lue, C.-J. Wu, and T.-Y. Tseng, “Device modeling of ferroelec-</w:t>
      </w:r>
      <w:r>
        <w:rPr>
          <w:rFonts w:ascii="Times" w:hAnsi="Times" w:eastAsia="Times"/>
          <w:b w:val="0"/>
          <w:i w:val="0"/>
          <w:color w:val="000000"/>
          <w:sz w:val="16"/>
        </w:rPr>
        <w:t>tric memory field-effect transistor (FeMFET),”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IEEE Trans. Electron </w:t>
      </w:r>
      <w:r>
        <w:rPr>
          <w:rFonts w:ascii="Times" w:hAnsi="Times" w:eastAsia="Times"/>
          <w:b w:val="0"/>
          <w:i/>
          <w:color w:val="000000"/>
          <w:sz w:val="16"/>
        </w:rPr>
        <w:t>Devices</w:t>
      </w:r>
      <w:r>
        <w:rPr>
          <w:rFonts w:ascii="Times" w:hAnsi="Times" w:eastAsia="Times"/>
          <w:b w:val="0"/>
          <w:i w:val="0"/>
          <w:color w:val="000000"/>
          <w:sz w:val="16"/>
        </w:rPr>
        <w:t>, vol. 49, no. 10, pp. 1790–1798, Oct. 2002,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3" w:history="1">
          <w:r>
            <w:rPr>
              <w:rStyle w:val="Hyperlink"/>
            </w:rPr>
            <w:t xml:space="preserve">10.1109/TED. 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3" w:history="1">
          <w:r>
            <w:rPr>
              <w:rStyle w:val="Hyperlink"/>
            </w:rPr>
            <w:t>2002.803626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80" w:lineRule="exact" w:before="10" w:after="0"/>
        <w:ind w:left="480" w:right="22" w:hanging="284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[7]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B. Jiang, P. Zurcher, R. E. Jones, S. J. Gillespie, and J. C. Lee, “Compu-</w:t>
      </w:r>
      <w:r>
        <w:rPr>
          <w:rFonts w:ascii="Times" w:hAnsi="Times" w:eastAsia="Times"/>
          <w:b w:val="0"/>
          <w:i w:val="0"/>
          <w:color w:val="000000"/>
          <w:sz w:val="16"/>
        </w:rPr>
        <w:t>tationally efficient ferroelectric capacitor model for circuit simulation,”</w:t>
      </w:r>
      <w:r>
        <w:rPr>
          <w:rFonts w:ascii="Times" w:hAnsi="Times" w:eastAsia="Times"/>
          <w:b w:val="0"/>
          <w:i w:val="0"/>
          <w:color w:val="000000"/>
          <w:sz w:val="16"/>
        </w:rPr>
        <w:t>in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Proc. IEEE VLSI Technol.</w:t>
      </w:r>
      <w:r>
        <w:rPr>
          <w:rFonts w:ascii="Times" w:hAnsi="Times" w:eastAsia="Times"/>
          <w:b w:val="0"/>
          <w:i w:val="0"/>
          <w:color w:val="000000"/>
          <w:sz w:val="16"/>
        </w:rPr>
        <w:t>, Jun. 1997, pp. 141–142,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4" w:history="1">
          <w:r>
            <w:rPr>
              <w:rStyle w:val="Hyperlink"/>
            </w:rPr>
            <w:t xml:space="preserve">10.1109/ 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4" w:history="1">
          <w:r>
            <w:rPr>
              <w:rStyle w:val="Hyperlink"/>
            </w:rPr>
            <w:t>VLSIT.1997.623738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80" w:lineRule="exact" w:before="8" w:after="0"/>
        <w:ind w:left="480" w:right="0" w:hanging="284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[8]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H. Mulaosmanovic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“Switching kinetics in nanoscale hafnium </w:t>
      </w:r>
      <w:r>
        <w:rPr>
          <w:rFonts w:ascii="Times" w:hAnsi="Times" w:eastAsia="Times"/>
          <w:b w:val="0"/>
          <w:i w:val="0"/>
          <w:color w:val="000000"/>
          <w:sz w:val="16"/>
        </w:rPr>
        <w:t>oxide based ferroelectric field-effect transistors,”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ACS Appl. Mater.</w:t>
      </w:r>
    </w:p>
    <w:p>
      <w:pPr>
        <w:autoSpaceDN w:val="0"/>
        <w:autoSpaceDE w:val="0"/>
        <w:widowControl/>
        <w:spacing w:line="178" w:lineRule="exact" w:before="2" w:after="0"/>
        <w:ind w:left="48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16"/>
        </w:rPr>
        <w:t>Interfaces</w:t>
      </w:r>
      <w:r>
        <w:rPr>
          <w:rFonts w:ascii="Times" w:hAnsi="Times" w:eastAsia="Times"/>
          <w:b w:val="0"/>
          <w:i w:val="0"/>
          <w:color w:val="000000"/>
          <w:sz w:val="16"/>
        </w:rPr>
        <w:t>, vol. 9, no. 4, pp. 3792–3798, 2017,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5" w:history="1">
          <w:r>
            <w:rPr>
              <w:rStyle w:val="Hyperlink"/>
            </w:rPr>
            <w:t xml:space="preserve">10.1021/acsami. 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5" w:history="1">
          <w:r>
            <w:rPr>
              <w:rStyle w:val="Hyperlink"/>
            </w:rPr>
            <w:t>6b13866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78" w:lineRule="exact" w:before="12" w:after="0"/>
        <w:ind w:left="196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[9]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S. M. Sze and K. K. Ng,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Physics of Semiconductor Devices</w:t>
      </w:r>
      <w:r>
        <w:rPr>
          <w:rFonts w:ascii="Times" w:hAnsi="Times" w:eastAsia="Times"/>
          <w:b w:val="0"/>
          <w:i w:val="0"/>
          <w:color w:val="000000"/>
          <w:sz w:val="16"/>
        </w:rPr>
        <w:t>, 3rd ed.</w:t>
      </w:r>
    </w:p>
    <w:p>
      <w:pPr>
        <w:autoSpaceDN w:val="0"/>
        <w:tabs>
          <w:tab w:pos="480" w:val="left"/>
        </w:tabs>
        <w:autoSpaceDE w:val="0"/>
        <w:widowControl/>
        <w:spacing w:line="182" w:lineRule="exact" w:before="0" w:after="0"/>
        <w:ind w:left="116" w:right="0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New York, NY, USA: Wiley, 2006, p. 202,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6" w:history="1">
          <w:r>
            <w:rPr>
              <w:rStyle w:val="Hyperlink"/>
            </w:rPr>
            <w:t>10.1002/0470068329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. </w:t>
      </w:r>
      <w:r>
        <w:rPr>
          <w:rFonts w:ascii="Times" w:hAnsi="Times" w:eastAsia="Times"/>
          <w:b w:val="0"/>
          <w:i w:val="0"/>
          <w:color w:val="221F1F"/>
          <w:sz w:val="16"/>
        </w:rPr>
        <w:t>[10]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B. Kaczer, V. Arkhipov, R. Degraeve, N. Collaert, G. Groeseneken,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and M. Goodwin, “Disorder-controlled-kinetics model for negative bias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temperature instability and its experimental verification,” in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Proc. Int.</w:t>
      </w:r>
    </w:p>
    <w:p>
      <w:pPr>
        <w:autoSpaceDN w:val="0"/>
        <w:autoSpaceDE w:val="0"/>
        <w:widowControl/>
        <w:spacing w:line="180" w:lineRule="exact" w:before="0" w:after="0"/>
        <w:ind w:left="480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16"/>
        </w:rPr>
        <w:t>Rel. Phys. Symp.</w:t>
      </w:r>
      <w:r>
        <w:rPr>
          <w:rFonts w:ascii="Times" w:hAnsi="Times" w:eastAsia="Times"/>
          <w:b w:val="0"/>
          <w:i w:val="0"/>
          <w:color w:val="000000"/>
          <w:sz w:val="16"/>
        </w:rPr>
        <w:t>, Apr. 2005, pp. 381–387,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7" w:history="1">
          <w:r>
            <w:rPr>
              <w:rStyle w:val="Hyperlink"/>
            </w:rPr>
            <w:t xml:space="preserve">10.1109/RELPHY. 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7" w:history="1">
          <w:r>
            <w:rPr>
              <w:rStyle w:val="Hyperlink"/>
            </w:rPr>
            <w:t>2005.1493117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80" w:lineRule="exact" w:before="8" w:after="0"/>
        <w:ind w:left="480" w:right="22" w:hanging="364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[11]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D. Heh, C. D. Young, and G. Bersuker, “Experimental evidence of the </w:t>
      </w:r>
      <w:r>
        <w:rPr>
          <w:rFonts w:ascii="Times" w:hAnsi="Times" w:eastAsia="Times"/>
          <w:b w:val="0"/>
          <w:i w:val="0"/>
          <w:color w:val="000000"/>
          <w:sz w:val="16"/>
        </w:rPr>
        <w:t>fast and slow charge trapping/detrapping processes in high-</w:t>
      </w:r>
      <w:r>
        <w:rPr>
          <w:rFonts w:ascii="Times" w:hAnsi="Times" w:eastAsia="Times"/>
          <w:b w:val="0"/>
          <w:i/>
          <w:color w:val="000000"/>
          <w:sz w:val="16"/>
        </w:rPr>
        <w:t>k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dielectrics </w:t>
      </w:r>
      <w:r>
        <w:rPr>
          <w:rFonts w:ascii="Times" w:hAnsi="Times" w:eastAsia="Times"/>
          <w:b w:val="0"/>
          <w:i w:val="0"/>
          <w:color w:val="000000"/>
          <w:sz w:val="16"/>
        </w:rPr>
        <w:t>subjected to PBTI stress,”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IEEE Electron Device Lett.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vol. 29, no. 2, </w:t>
      </w:r>
      <w:r>
        <w:rPr>
          <w:rFonts w:ascii="Times" w:hAnsi="Times" w:eastAsia="Times"/>
          <w:b w:val="0"/>
          <w:i w:val="0"/>
          <w:color w:val="000000"/>
          <w:sz w:val="16"/>
        </w:rPr>
        <w:t>pp. 180–182, Feb. 2008,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8" w:history="1">
          <w:r>
            <w:rPr>
              <w:rStyle w:val="Hyperlink"/>
            </w:rPr>
            <w:t>10.1109/LED.2007.914088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80" w:lineRule="exact" w:before="10" w:after="0"/>
        <w:ind w:left="480" w:right="24" w:hanging="364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[12]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N. Parihar, N. Goel, A. Chaudhary, and S. Mahapatra, “A modeling 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framework for NBTI degradation under dynamic voltage and frequency </w:t>
      </w:r>
      <w:r>
        <w:rPr>
          <w:rFonts w:ascii="Times" w:hAnsi="Times" w:eastAsia="Times"/>
          <w:b w:val="0"/>
          <w:i w:val="0"/>
          <w:color w:val="000000"/>
          <w:sz w:val="16"/>
        </w:rPr>
        <w:t>scaling,”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IEEE Trans. Electron Devices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vol. 63, no. 3, pp. 946–953, </w:t>
      </w:r>
      <w:r>
        <w:rPr>
          <w:rFonts w:ascii="Times" w:hAnsi="Times" w:eastAsia="Times"/>
          <w:b w:val="0"/>
          <w:i w:val="0"/>
          <w:color w:val="000000"/>
          <w:sz w:val="16"/>
        </w:rPr>
        <w:t>Mar. 2016,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69" w:history="1">
          <w:r>
            <w:rPr>
              <w:rStyle w:val="Hyperlink"/>
            </w:rPr>
            <w:t>10.1109/TED.2016.2519455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sectPr>
          <w:type w:val="nextColumn"/>
          <w:pgSz w:w="12240" w:h="15840"/>
          <w:pgMar w:top="202" w:right="958" w:bottom="422" w:left="970" w:header="720" w:footer="720" w:gutter="0"/>
          <w:cols w:space="720" w:num="2" w:equalWidth="0">
            <w:col w:w="5154" w:space="0"/>
            <w:col w:w="5158" w:space="0"/>
            <w:col w:w="10312" w:space="0"/>
            <w:col w:w="5152" w:space="0"/>
            <w:col w:w="5160" w:space="0"/>
            <w:col w:w="10312" w:space="0"/>
            <w:col w:w="5118" w:space="0"/>
            <w:col w:w="5191" w:space="0"/>
            <w:col w:w="10310" w:space="0"/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0" w:right="0"/>
      </w:pPr>
    </w:p>
    <w:p>
      <w:pPr>
        <w:autoSpaceDN w:val="0"/>
        <w:tabs>
          <w:tab w:pos="9974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4"/>
        </w:rPr>
        <w:t xml:space="preserve">NI et al.: CRITICAL ROLE OF IL IN HZO FeFET NVM PERFORMANCE </w:t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4"/>
        </w:rPr>
        <w:t>2469</w:t>
      </w:r>
    </w:p>
    <w:p>
      <w:pPr>
        <w:autoSpaceDN w:val="0"/>
        <w:autoSpaceDE w:val="0"/>
        <w:widowControl/>
        <w:spacing w:line="240" w:lineRule="auto" w:before="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29070" cy="127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46"/>
        <w:sectPr>
          <w:pgSz w:w="12240" w:h="15840"/>
          <w:pgMar w:top="202" w:right="958" w:bottom="1440" w:left="978" w:header="720" w:footer="720" w:gutter="0"/>
          <w:cols w:space="720" w:num="1" w:equalWidth="0">
            <w:col w:w="10304" w:space="0"/>
            <w:col w:w="5154" w:space="0"/>
            <w:col w:w="5158" w:space="0"/>
            <w:col w:w="10312" w:space="0"/>
            <w:col w:w="5152" w:space="0"/>
            <w:col w:w="5160" w:space="0"/>
            <w:col w:w="10312" w:space="0"/>
            <w:col w:w="5118" w:space="0"/>
            <w:col w:w="5191" w:space="0"/>
            <w:col w:w="10310" w:space="0"/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120" w:firstLine="0"/>
        <w:jc w:val="right"/>
      </w:pPr>
      <w:r>
        <w:rPr>
          <w:rFonts w:ascii="Times" w:hAnsi="Times" w:eastAsia="Times"/>
          <w:b w:val="0"/>
          <w:i w:val="0"/>
          <w:color w:val="221F1F"/>
          <w:sz w:val="16"/>
        </w:rPr>
        <w:t>[13]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K. Xiong, J. Robertson, M. Gibson, and S. J. Clark, “Defect levels </w:t>
      </w:r>
      <w:r>
        <w:rPr>
          <w:rFonts w:ascii="Times" w:hAnsi="Times" w:eastAsia="Times"/>
          <w:b w:val="0"/>
          <w:i w:val="0"/>
          <w:color w:val="000000"/>
          <w:sz w:val="16"/>
        </w:rPr>
        <w:t>in HfO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2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high-dielectric-constant gate oxide,”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Appl. Phys. Lett.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vol. 87, 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p. 183505, 2005. [Online]. Available: https://doi.org/10.1063/1.2119425. </w:t>
      </w:r>
      <w:r>
        <w:rPr>
          <w:rFonts w:ascii="Times" w:hAnsi="Times" w:eastAsia="Times"/>
          <w:b w:val="0"/>
          <w:i w:val="0"/>
          <w:color w:val="221F1F"/>
          <w:sz w:val="16"/>
        </w:rPr>
        <w:t>[14]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J. Robertson, K. Xiong, and B. Falabretti, “Point defects in ZrO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2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high</w:t>
      </w:r>
      <w:r>
        <w:rPr>
          <w:rFonts w:ascii="RBLMI" w:hAnsi="RBLMI" w:eastAsia="RBLMI"/>
          <w:b w:val="0"/>
          <w:i/>
          <w:color w:val="000000"/>
          <w:sz w:val="16"/>
        </w:rPr>
        <w:t xml:space="preserve"> κ </w:t>
      </w:r>
      <w:r>
        <w:rPr>
          <w:rFonts w:ascii="Times" w:hAnsi="Times" w:eastAsia="Times"/>
          <w:b w:val="0"/>
          <w:i w:val="0"/>
          <w:color w:val="000000"/>
          <w:sz w:val="16"/>
        </w:rPr>
        <w:t>gate oxide,”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IEEE Trans. Device Mater. Rel.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vol. 5, no. 1, pp. 84–89, </w:t>
      </w:r>
      <w:r>
        <w:rPr>
          <w:rFonts w:ascii="Times" w:hAnsi="Times" w:eastAsia="Times"/>
          <w:b w:val="0"/>
          <w:i w:val="0"/>
          <w:color w:val="000000"/>
          <w:sz w:val="16"/>
        </w:rPr>
        <w:t>Mar. 2005,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70" w:history="1">
          <w:r>
            <w:rPr>
              <w:rStyle w:val="Hyperlink"/>
            </w:rPr>
            <w:t>10.1109/TDMR.2005.845476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80" w:lineRule="exact" w:before="0" w:after="0"/>
        <w:ind w:left="366" w:right="122" w:hanging="364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[15]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H. Ishiwara, T. Shimamura, and E. Tokumitsu, “Proposal of a single-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transistor-cell-type ferroelectric memory using an SOI structure and </w:t>
      </w:r>
      <w:r>
        <w:rPr>
          <w:rFonts w:ascii="Times" w:hAnsi="Times" w:eastAsia="Times"/>
          <w:b w:val="0"/>
          <w:i w:val="0"/>
          <w:color w:val="000000"/>
          <w:sz w:val="16"/>
        </w:rPr>
        <w:t>experimental study on the interference problem in the write operation,”</w:t>
      </w:r>
      <w:r>
        <w:rPr>
          <w:rFonts w:ascii="Times" w:hAnsi="Times" w:eastAsia="Times"/>
          <w:b w:val="0"/>
          <w:i/>
          <w:color w:val="000000"/>
          <w:sz w:val="16"/>
        </w:rPr>
        <w:t>Jpn. J. Appl. Phys.</w:t>
      </w:r>
      <w:r>
        <w:rPr>
          <w:rFonts w:ascii="Times" w:hAnsi="Times" w:eastAsia="Times"/>
          <w:b w:val="0"/>
          <w:i w:val="0"/>
          <w:color w:val="000000"/>
          <w:sz w:val="16"/>
        </w:rPr>
        <w:t>, vol. 36, no. 3S, pp. 1655–1658, 1997. [Online].</w:t>
      </w:r>
    </w:p>
    <w:p>
      <w:pPr>
        <w:autoSpaceDN w:val="0"/>
        <w:tabs>
          <w:tab w:pos="366" w:val="left"/>
        </w:tabs>
        <w:autoSpaceDE w:val="0"/>
        <w:widowControl/>
        <w:spacing w:line="180" w:lineRule="exact" w:before="0" w:after="0"/>
        <w:ind w:left="2" w:right="0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Available: https://doi.org/10.1143/JJAP.36.1655 </w:t>
      </w:r>
      <w:r>
        <w:br/>
      </w:r>
      <w:r>
        <w:rPr>
          <w:rFonts w:ascii="Times" w:hAnsi="Times" w:eastAsia="Times"/>
          <w:b w:val="0"/>
          <w:i w:val="0"/>
          <w:color w:val="221F1F"/>
          <w:sz w:val="16"/>
        </w:rPr>
        <w:t>[16]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H. Mulaosmanovic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“Evidence of single domain switching in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hafnium oxide based FeFETs: Enabler for multi-level FeFET memory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cells,” in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IEDM Tech. Dig.</w:t>
      </w:r>
      <w:r>
        <w:rPr>
          <w:rFonts w:ascii="Times" w:hAnsi="Times" w:eastAsia="Times"/>
          <w:b w:val="0"/>
          <w:i w:val="0"/>
          <w:color w:val="000000"/>
          <w:sz w:val="16"/>
        </w:rPr>
        <w:t>, Dec. 2015, pp. 26.8.1–26.8.3,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71" w:history="1">
          <w:r>
            <w:rPr>
              <w:rStyle w:val="Hyperlink"/>
            </w:rPr>
            <w:t xml:space="preserve">10.1109/ </w:t>
          </w:r>
        </w:hyperlink>
      </w:r>
      <w:r>
        <w:tab/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71" w:history="1">
          <w:r>
            <w:rPr>
              <w:rStyle w:val="Hyperlink"/>
            </w:rPr>
            <w:t>IEDM.2015.7409777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tabs>
          <w:tab w:pos="366" w:val="left"/>
        </w:tabs>
        <w:autoSpaceDE w:val="0"/>
        <w:widowControl/>
        <w:spacing w:line="180" w:lineRule="exact" w:before="0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[17]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D. J. Kim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“Observation of inhomogeneous domain nucleation in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epitaxial Pb(Zr, Ti)O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3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capacitors,”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Appl. Phys. Lett.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vol. 91, p. 132903,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Sep. 2007. [Online]. Available: https://doi.org/10.1063/1.2790485 </w:t>
      </w:r>
      <w:r>
        <w:rPr>
          <w:rFonts w:ascii="Times" w:hAnsi="Times" w:eastAsia="Times"/>
          <w:b w:val="0"/>
          <w:i w:val="0"/>
          <w:color w:val="221F1F"/>
          <w:sz w:val="16"/>
        </w:rPr>
        <w:t>[18]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E. Yurchuk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000000"/>
          <w:sz w:val="16"/>
        </w:rPr>
        <w:t>, “Impact of scaling on the performance of HfO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2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-based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ferroelectric field effect transistors,”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IEEE Trans. Electron Devices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vol. 61, no. 11, pp. 3699–3706, Nov. 2014,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72" w:history="1">
          <w:r>
            <w:rPr>
              <w:rStyle w:val="Hyperlink"/>
            </w:rPr>
            <w:t xml:space="preserve">10.1109/TED.2014. </w:t>
          </w:r>
        </w:hyperlink>
      </w:r>
      <w:r>
        <w:tab/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72" w:history="1">
          <w:r>
            <w:rPr>
              <w:rStyle w:val="Hyperlink"/>
            </w:rPr>
            <w:t>2354833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sectPr>
          <w:type w:val="continuous"/>
          <w:pgSz w:w="12240" w:h="15840"/>
          <w:pgMar w:top="202" w:right="958" w:bottom="1440" w:left="978" w:header="720" w:footer="720" w:gutter="0"/>
          <w:cols w:space="720" w:num="2" w:equalWidth="0">
            <w:col w:w="5142" w:space="0"/>
            <w:col w:w="5162" w:space="0"/>
            <w:col w:w="10304" w:space="0"/>
            <w:col w:w="5154" w:space="0"/>
            <w:col w:w="5158" w:space="0"/>
            <w:col w:w="10312" w:space="0"/>
            <w:col w:w="5152" w:space="0"/>
            <w:col w:w="5160" w:space="0"/>
            <w:col w:w="10312" w:space="0"/>
            <w:col w:w="5118" w:space="0"/>
            <w:col w:w="5191" w:space="0"/>
            <w:col w:w="10310" w:space="0"/>
            <w:col w:w="5144" w:space="0"/>
            <w:col w:w="5163" w:space="0"/>
            <w:col w:w="10308" w:space="0"/>
            <w:col w:w="5144" w:space="0"/>
            <w:col w:w="5165" w:space="0"/>
            <w:col w:w="10310" w:space="0"/>
            <w:col w:w="5140" w:space="0"/>
            <w:col w:w="5170" w:space="0"/>
            <w:col w:w="10310" w:space="0"/>
            <w:col w:w="5150" w:space="0"/>
            <w:col w:w="5165" w:space="0"/>
            <w:col w:w="10316" w:space="0"/>
            <w:col w:w="5152" w:space="0"/>
            <w:col w:w="5165" w:space="0"/>
            <w:col w:w="10318" w:space="0"/>
            <w:col w:w="5144" w:space="0"/>
            <w:col w:w="5165" w:space="0"/>
            <w:col w:w="10310" w:space="0"/>
            <w:col w:w="5144" w:space="0"/>
            <w:col w:w="5165" w:space="0"/>
            <w:col w:w="10310" w:space="0"/>
            <w:col w:w="10358" w:space="0"/>
            <w:col w:w="5144" w:space="0"/>
            <w:col w:w="5214" w:space="0"/>
            <w:col w:w="1035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exact" w:before="42" w:after="0"/>
        <w:ind w:left="484" w:right="20" w:hanging="364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[19]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N. Gong and T.-P. Ma, “Why Is FE–HfO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2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more suitable than PZT or </w:t>
      </w:r>
      <w:r>
        <w:rPr>
          <w:rFonts w:ascii="Times" w:hAnsi="Times" w:eastAsia="Times"/>
          <w:b w:val="0"/>
          <w:i w:val="0"/>
          <w:color w:val="000000"/>
          <w:sz w:val="16"/>
        </w:rPr>
        <w:t>SBT for scaled nonvolatile 1-T memory cell? A retention perspective,”</w:t>
      </w:r>
      <w:r>
        <w:rPr>
          <w:rFonts w:ascii="Times" w:hAnsi="Times" w:eastAsia="Times"/>
          <w:b w:val="0"/>
          <w:i/>
          <w:color w:val="000000"/>
          <w:sz w:val="16"/>
        </w:rPr>
        <w:t>IEEE Electron Device Lett.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vol. 37, no. 9, pp. 1123–1126, Sep. 2016, </w:t>
      </w:r>
      <w:r>
        <w:rPr>
          <w:rFonts w:ascii="Times" w:hAnsi="Times" w:eastAsia="Times"/>
          <w:b w:val="0"/>
          <w:i w:val="0"/>
          <w:color w:val="000000"/>
          <w:sz w:val="16"/>
        </w:rPr>
        <w:t>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73" w:history="1">
          <w:r>
            <w:rPr>
              <w:rStyle w:val="Hyperlink"/>
            </w:rPr>
            <w:t>10.1109/LED.2016.2593627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tabs>
          <w:tab w:pos="484" w:val="left"/>
          <w:tab w:pos="3828" w:val="left"/>
        </w:tabs>
        <w:autoSpaceDE w:val="0"/>
        <w:widowControl/>
        <w:spacing w:line="180" w:lineRule="exact" w:before="0" w:after="0"/>
        <w:ind w:left="120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[20]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J. Müller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“High endurance strategies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for hafnium oxide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>based ferroelectric field effect transistor,” in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Proc. IEEE Non-Volatile </w:t>
      </w:r>
      <w:r>
        <w:tab/>
      </w:r>
      <w:r>
        <w:rPr>
          <w:rFonts w:ascii="Times" w:hAnsi="Times" w:eastAsia="Times"/>
          <w:b w:val="0"/>
          <w:i/>
          <w:color w:val="000000"/>
          <w:sz w:val="16"/>
        </w:rPr>
        <w:t>Memory Technol. Symp.</w:t>
      </w:r>
      <w:r>
        <w:rPr>
          <w:rFonts w:ascii="Times" w:hAnsi="Times" w:eastAsia="Times"/>
          <w:b w:val="0"/>
          <w:i w:val="0"/>
          <w:color w:val="000000"/>
          <w:sz w:val="16"/>
        </w:rPr>
        <w:t>, Oct. 2016, pp. 1–7,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74" w:history="1">
          <w:r>
            <w:rPr>
              <w:rStyle w:val="Hyperlink"/>
            </w:rPr>
            <w:t xml:space="preserve">10.1109/NVMTS. </w:t>
          </w:r>
        </w:hyperlink>
      </w:r>
      <w:r>
        <w:tab/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74" w:history="1">
          <w:r>
            <w:rPr>
              <w:rStyle w:val="Hyperlink"/>
            </w:rPr>
            <w:t>2016.7781517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78" w:lineRule="exact" w:before="2" w:after="0"/>
        <w:ind w:left="484" w:right="22" w:hanging="364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[21]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K. Chatterjee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“Self-aligned, gate last, FDSOI, ferroelectric </w:t>
      </w:r>
      <w:r>
        <w:rPr>
          <w:rFonts w:ascii="Times" w:hAnsi="Times" w:eastAsia="Times"/>
          <w:b w:val="0"/>
          <w:i w:val="0"/>
          <w:color w:val="000000"/>
          <w:sz w:val="16"/>
        </w:rPr>
        <w:t>gate memory device with 5.5-nm Hf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0</w:t>
      </w:r>
      <w:r>
        <w:rPr>
          <w:w w:val="96.78000041416713"/>
          <w:rFonts w:ascii="RBLMI" w:hAnsi="RBLMI" w:eastAsia="RBLMI"/>
          <w:b w:val="0"/>
          <w:i/>
          <w:color w:val="000000"/>
          <w:sz w:val="14"/>
        </w:rPr>
        <w:t>.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8</w:t>
      </w:r>
      <w:r>
        <w:rPr>
          <w:rFonts w:ascii="Times" w:hAnsi="Times" w:eastAsia="Times"/>
          <w:b w:val="0"/>
          <w:i w:val="0"/>
          <w:color w:val="000000"/>
          <w:sz w:val="16"/>
        </w:rPr>
        <w:t>Zr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0</w:t>
      </w:r>
      <w:r>
        <w:rPr>
          <w:w w:val="96.78000041416713"/>
          <w:rFonts w:ascii="RBLMI" w:hAnsi="RBLMI" w:eastAsia="RBLMI"/>
          <w:b w:val="0"/>
          <w:i/>
          <w:color w:val="000000"/>
          <w:sz w:val="14"/>
        </w:rPr>
        <w:t>.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2</w:t>
      </w:r>
      <w:r>
        <w:rPr>
          <w:rFonts w:ascii="Times" w:hAnsi="Times" w:eastAsia="Times"/>
          <w:b w:val="0"/>
          <w:i w:val="0"/>
          <w:color w:val="000000"/>
          <w:sz w:val="16"/>
        </w:rPr>
        <w:t>O</w:t>
      </w:r>
      <w:r>
        <w:rPr>
          <w:w w:val="96.78000041416713"/>
          <w:rFonts w:ascii="Times" w:hAnsi="Times" w:eastAsia="Times"/>
          <w:b w:val="0"/>
          <w:i w:val="0"/>
          <w:color w:val="000000"/>
          <w:sz w:val="14"/>
        </w:rPr>
        <w:t>2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high endurance and </w:t>
      </w:r>
      <w:r>
        <w:rPr>
          <w:rFonts w:ascii="Times" w:hAnsi="Times" w:eastAsia="Times"/>
          <w:b w:val="0"/>
          <w:i w:val="0"/>
          <w:color w:val="000000"/>
          <w:sz w:val="16"/>
        </w:rPr>
        <w:t>breakdown recovery,”</w:t>
      </w:r>
      <w:r>
        <w:rPr>
          <w:rFonts w:ascii="Times" w:hAnsi="Times" w:eastAsia="Times"/>
          <w:b w:val="0"/>
          <w:i/>
          <w:color w:val="000000"/>
          <w:sz w:val="16"/>
        </w:rPr>
        <w:t xml:space="preserve"> IEEE Electron Device Lett.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, vol. 38, no. 10, </w:t>
      </w:r>
      <w:r>
        <w:rPr>
          <w:rFonts w:ascii="Times" w:hAnsi="Times" w:eastAsia="Times"/>
          <w:b w:val="0"/>
          <w:i w:val="0"/>
          <w:color w:val="000000"/>
          <w:sz w:val="16"/>
        </w:rPr>
        <w:t>pp. 1379–1382, Oct. 2017, doi:</w:t>
      </w:r>
      <w:r>
        <w:rPr>
          <w:rFonts w:ascii="Times" w:hAnsi="Times" w:eastAsia="Times"/>
          <w:b w:val="0"/>
          <w:i w:val="0"/>
          <w:color w:val="004392"/>
          <w:sz w:val="16"/>
        </w:rPr>
        <w:t xml:space="preserve"> </w:t>
      </w:r>
      <w:r>
        <w:rPr>
          <w:rFonts w:ascii="Times" w:hAnsi="Times" w:eastAsia="Times"/>
          <w:b w:val="0"/>
          <w:i w:val="0"/>
          <w:color w:val="004392"/>
          <w:sz w:val="16"/>
        </w:rPr>
        <w:hyperlink r:id="rId175" w:history="1">
          <w:r>
            <w:rPr>
              <w:rStyle w:val="Hyperlink"/>
            </w:rPr>
            <w:t>10.1109/LED.2017.2748992</w:t>
          </w:r>
        </w:hyperlink>
      </w:r>
      <w:r>
        <w:rPr>
          <w:rFonts w:ascii="Times" w:hAnsi="Times" w:eastAsia="Times"/>
          <w:b w:val="0"/>
          <w:i w:val="0"/>
          <w:color w:val="004392"/>
          <w:sz w:val="16"/>
        </w:rPr>
        <w:t>.</w:t>
      </w:r>
    </w:p>
    <w:p>
      <w:pPr>
        <w:autoSpaceDN w:val="0"/>
        <w:autoSpaceDE w:val="0"/>
        <w:widowControl/>
        <w:spacing w:line="180" w:lineRule="exact" w:before="1426" w:after="0"/>
        <w:ind w:left="12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Authors’ photographs and biographies not available at the time of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publication.</w:t>
      </w:r>
    </w:p>
    <w:sectPr w:rsidR="00FC693F" w:rsidRPr="0006063C" w:rsidSect="00034616">
      <w:type w:val="nextColumn"/>
      <w:pgSz w:w="12240" w:h="15840"/>
      <w:pgMar w:top="202" w:right="958" w:bottom="1440" w:left="978" w:header="720" w:footer="720" w:gutter="0"/>
      <w:cols w:space="720" w:num="2" w:equalWidth="0">
        <w:col w:w="5142" w:space="0"/>
        <w:col w:w="5162" w:space="0"/>
        <w:col w:w="10304" w:space="0"/>
        <w:col w:w="5154" w:space="0"/>
        <w:col w:w="5158" w:space="0"/>
        <w:col w:w="10312" w:space="0"/>
        <w:col w:w="5152" w:space="0"/>
        <w:col w:w="5160" w:space="0"/>
        <w:col w:w="10312" w:space="0"/>
        <w:col w:w="5118" w:space="0"/>
        <w:col w:w="5191" w:space="0"/>
        <w:col w:w="10310" w:space="0"/>
        <w:col w:w="5144" w:space="0"/>
        <w:col w:w="5163" w:space="0"/>
        <w:col w:w="10308" w:space="0"/>
        <w:col w:w="5144" w:space="0"/>
        <w:col w:w="5165" w:space="0"/>
        <w:col w:w="10310" w:space="0"/>
        <w:col w:w="5140" w:space="0"/>
        <w:col w:w="5170" w:space="0"/>
        <w:col w:w="10310" w:space="0"/>
        <w:col w:w="5150" w:space="0"/>
        <w:col w:w="5165" w:space="0"/>
        <w:col w:w="10316" w:space="0"/>
        <w:col w:w="5152" w:space="0"/>
        <w:col w:w="5165" w:space="0"/>
        <w:col w:w="10318" w:space="0"/>
        <w:col w:w="5144" w:space="0"/>
        <w:col w:w="5165" w:space="0"/>
        <w:col w:w="10310" w:space="0"/>
        <w:col w:w="5144" w:space="0"/>
        <w:col w:w="5165" w:space="0"/>
        <w:col w:w="10310" w:space="0"/>
        <w:col w:w="10358" w:space="0"/>
        <w:col w:w="5144" w:space="0"/>
        <w:col w:w="5214" w:space="0"/>
        <w:col w:w="1035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s://orcid.org/0000-0001-7220-1854" TargetMode="External"/><Relationship Id="rId12" Type="http://schemas.openxmlformats.org/officeDocument/2006/relationships/image" Target="media/image3.png"/><Relationship Id="rId13" Type="http://schemas.openxmlformats.org/officeDocument/2006/relationships/hyperlink" Target="https://orcid.org/0000-0002-4516-766X" TargetMode="External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120" Type="http://schemas.openxmlformats.org/officeDocument/2006/relationships/image" Target="media/image110.png"/><Relationship Id="rId121" Type="http://schemas.openxmlformats.org/officeDocument/2006/relationships/image" Target="media/image111.png"/><Relationship Id="rId122" Type="http://schemas.openxmlformats.org/officeDocument/2006/relationships/image" Target="media/image112.png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130" Type="http://schemas.openxmlformats.org/officeDocument/2006/relationships/image" Target="media/image120.png"/><Relationship Id="rId131" Type="http://schemas.openxmlformats.org/officeDocument/2006/relationships/image" Target="media/image121.png"/><Relationship Id="rId132" Type="http://schemas.openxmlformats.org/officeDocument/2006/relationships/image" Target="media/image122.pn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140" Type="http://schemas.openxmlformats.org/officeDocument/2006/relationships/image" Target="media/image130.png"/><Relationship Id="rId141" Type="http://schemas.openxmlformats.org/officeDocument/2006/relationships/image" Target="media/image131.png"/><Relationship Id="rId142" Type="http://schemas.openxmlformats.org/officeDocument/2006/relationships/image" Target="media/image132.png"/><Relationship Id="rId143" Type="http://schemas.openxmlformats.org/officeDocument/2006/relationships/image" Target="media/image133.png"/><Relationship Id="rId144" Type="http://schemas.openxmlformats.org/officeDocument/2006/relationships/image" Target="media/image134.png"/><Relationship Id="rId145" Type="http://schemas.openxmlformats.org/officeDocument/2006/relationships/image" Target="media/image135.png"/><Relationship Id="rId146" Type="http://schemas.openxmlformats.org/officeDocument/2006/relationships/image" Target="media/image136.png"/><Relationship Id="rId147" Type="http://schemas.openxmlformats.org/officeDocument/2006/relationships/image" Target="media/image137.png"/><Relationship Id="rId148" Type="http://schemas.openxmlformats.org/officeDocument/2006/relationships/image" Target="media/image138.png"/><Relationship Id="rId149" Type="http://schemas.openxmlformats.org/officeDocument/2006/relationships/image" Target="media/image139.png"/><Relationship Id="rId150" Type="http://schemas.openxmlformats.org/officeDocument/2006/relationships/image" Target="media/image140.png"/><Relationship Id="rId151" Type="http://schemas.openxmlformats.org/officeDocument/2006/relationships/image" Target="media/image141.png"/><Relationship Id="rId152" Type="http://schemas.openxmlformats.org/officeDocument/2006/relationships/image" Target="media/image142.png"/><Relationship Id="rId153" Type="http://schemas.openxmlformats.org/officeDocument/2006/relationships/image" Target="media/image143.png"/><Relationship Id="rId154" Type="http://schemas.openxmlformats.org/officeDocument/2006/relationships/image" Target="media/image144.png"/><Relationship Id="rId155" Type="http://schemas.openxmlformats.org/officeDocument/2006/relationships/image" Target="media/image145.png"/><Relationship Id="rId156" Type="http://schemas.openxmlformats.org/officeDocument/2006/relationships/image" Target="media/image146.png"/><Relationship Id="rId157" Type="http://schemas.openxmlformats.org/officeDocument/2006/relationships/image" Target="media/image147.png"/><Relationship Id="rId158" Type="http://schemas.openxmlformats.org/officeDocument/2006/relationships/hyperlink" Target="http://dx.doi.org/10.1109/IEDM.2013.6724605" TargetMode="External"/><Relationship Id="rId159" Type="http://schemas.openxmlformats.org/officeDocument/2006/relationships/hyperlink" Target="http://dx.doi.org/10.1002/adma.201404531" TargetMode="External"/><Relationship Id="rId160" Type="http://schemas.openxmlformats.org/officeDocument/2006/relationships/hyperlink" Target="http://dx.doi.org/10.1021/nl302049k" TargetMode="External"/><Relationship Id="rId161" Type="http://schemas.openxmlformats.org/officeDocument/2006/relationships/hyperlink" Target="http://dx.doi.org/10.23919/VLSIT.2017.7998160" TargetMode="External"/><Relationship Id="rId162" Type="http://schemas.openxmlformats.org/officeDocument/2006/relationships/hyperlink" Target="http://dx.doi.org/10.1109/TED.2016.2588439" TargetMode="External"/><Relationship Id="rId163" Type="http://schemas.openxmlformats.org/officeDocument/2006/relationships/hyperlink" Target="http://dx.doi.org/10.1109/TED.2002.803626" TargetMode="External"/><Relationship Id="rId164" Type="http://schemas.openxmlformats.org/officeDocument/2006/relationships/hyperlink" Target="http://dx.doi.org/10.1109/VLSIT.1997.623738" TargetMode="External"/><Relationship Id="rId165" Type="http://schemas.openxmlformats.org/officeDocument/2006/relationships/hyperlink" Target="http://dx.doi.org/10.1021/acsami.6b13866" TargetMode="External"/><Relationship Id="rId166" Type="http://schemas.openxmlformats.org/officeDocument/2006/relationships/hyperlink" Target="http://dx.doi.org/10.1002/0470068329" TargetMode="External"/><Relationship Id="rId167" Type="http://schemas.openxmlformats.org/officeDocument/2006/relationships/hyperlink" Target="http://dx.doi.org/10.1109/RELPHY.2005.1493117" TargetMode="External"/><Relationship Id="rId168" Type="http://schemas.openxmlformats.org/officeDocument/2006/relationships/hyperlink" Target="http://dx.doi.org/10.1109/LED.2007.914088" TargetMode="External"/><Relationship Id="rId169" Type="http://schemas.openxmlformats.org/officeDocument/2006/relationships/hyperlink" Target="http://dx.doi.org/10.1109/TED.2016.2519455" TargetMode="External"/><Relationship Id="rId170" Type="http://schemas.openxmlformats.org/officeDocument/2006/relationships/hyperlink" Target="http://dx.doi.org/10.1109/TDMR.2005.845476" TargetMode="External"/><Relationship Id="rId171" Type="http://schemas.openxmlformats.org/officeDocument/2006/relationships/hyperlink" Target="http://dx.doi.org/10.1109/IEDM.2015.7409777" TargetMode="External"/><Relationship Id="rId172" Type="http://schemas.openxmlformats.org/officeDocument/2006/relationships/hyperlink" Target="http://dx.doi.org/10.1109/TED.2014.2354833" TargetMode="External"/><Relationship Id="rId173" Type="http://schemas.openxmlformats.org/officeDocument/2006/relationships/hyperlink" Target="http://dx.doi.org/10.1109/LED.2016.2593627" TargetMode="External"/><Relationship Id="rId174" Type="http://schemas.openxmlformats.org/officeDocument/2006/relationships/hyperlink" Target="http://dx.doi.org/10.1109/NVMTS.2016.7781517" TargetMode="External"/><Relationship Id="rId175" Type="http://schemas.openxmlformats.org/officeDocument/2006/relationships/hyperlink" Target="http://dx.doi.org/10.1109/LED.2017.274899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